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B70DC6D" w:rsidR="00003E5A" w:rsidRDefault="4627CCB0">
      <w:r>
        <w:t xml:space="preserve">PRODUCT DATA SHEET </w:t>
      </w:r>
      <w:r w:rsidR="00645135">
        <w:tab/>
      </w:r>
      <w:r w:rsidR="00645135">
        <w:tab/>
      </w:r>
      <w:r w:rsidR="00645135">
        <w:tab/>
      </w:r>
      <w:r w:rsidR="00645135">
        <w:tab/>
      </w:r>
      <w:r w:rsidR="00645135">
        <w:tab/>
      </w:r>
      <w:r w:rsidR="00645135">
        <w:tab/>
      </w:r>
      <w:r w:rsidR="00645135">
        <w:tab/>
      </w:r>
      <w:r w:rsidR="00645135">
        <w:tab/>
      </w:r>
      <w:r w:rsidR="40EEE949">
        <w:rPr>
          <w:noProof/>
        </w:rPr>
        <w:drawing>
          <wp:inline distT="0" distB="0" distL="0" distR="0" wp14:anchorId="58B4BD3D" wp14:editId="4C8DAFB2">
            <wp:extent cx="1280472" cy="672248"/>
            <wp:effectExtent l="0" t="0" r="0" b="0"/>
            <wp:docPr id="341483244" name="Picture 341483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472" cy="67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354DD" w14:textId="6B35184F" w:rsidR="4627CCB0" w:rsidRDefault="4627CCB0" w:rsidP="4FE17D64">
      <w:pPr>
        <w:rPr>
          <w:sz w:val="48"/>
          <w:szCs w:val="48"/>
        </w:rPr>
      </w:pPr>
      <w:r w:rsidRPr="4FE17D64">
        <w:rPr>
          <w:b/>
          <w:bCs/>
          <w:sz w:val="36"/>
          <w:szCs w:val="36"/>
        </w:rPr>
        <w:t>Sound-Control-Underlayment</w:t>
      </w:r>
      <w:r w:rsidRPr="4FE17D64">
        <w:rPr>
          <w:sz w:val="48"/>
          <w:szCs w:val="48"/>
        </w:rPr>
        <w:t xml:space="preserve"> </w:t>
      </w:r>
    </w:p>
    <w:p w14:paraId="7454C482" w14:textId="4784464C" w:rsidR="4627CCB0" w:rsidRDefault="4627CCB0" w:rsidP="4FE17D64">
      <w:pPr>
        <w:rPr>
          <w:sz w:val="48"/>
          <w:szCs w:val="48"/>
        </w:rPr>
      </w:pPr>
      <w:proofErr w:type="spellStart"/>
      <w:r w:rsidRPr="7A7B026A">
        <w:rPr>
          <w:sz w:val="48"/>
          <w:szCs w:val="48"/>
        </w:rPr>
        <w:t>Polysols</w:t>
      </w:r>
      <w:proofErr w:type="spellEnd"/>
      <w:r w:rsidR="4E97F61F" w:rsidRPr="7A7B026A">
        <w:rPr>
          <w:sz w:val="48"/>
          <w:szCs w:val="48"/>
        </w:rPr>
        <w:t>®</w:t>
      </w:r>
      <w:r w:rsidRPr="7A7B026A">
        <w:rPr>
          <w:sz w:val="48"/>
          <w:szCs w:val="48"/>
        </w:rPr>
        <w:t xml:space="preserve"> Sound Silent 7 Acoustical Board </w:t>
      </w:r>
    </w:p>
    <w:p w14:paraId="5F45DF04" w14:textId="251440CB" w:rsidR="52BA65D3" w:rsidRDefault="52BA65D3" w:rsidP="4FE17D64">
      <w:pPr>
        <w:rPr>
          <w:sz w:val="48"/>
          <w:szCs w:val="48"/>
        </w:rPr>
      </w:pPr>
      <w:r w:rsidRPr="2731A86E">
        <w:rPr>
          <w:sz w:val="48"/>
          <w:szCs w:val="48"/>
        </w:rPr>
        <w:t>_____________________________________________</w:t>
      </w:r>
    </w:p>
    <w:p w14:paraId="0824C0C1" w14:textId="1E7EA603" w:rsidR="52BA65D3" w:rsidRDefault="52BA65D3" w:rsidP="4FE17D64">
      <w:pPr>
        <w:rPr>
          <w:sz w:val="28"/>
          <w:szCs w:val="28"/>
        </w:rPr>
      </w:pPr>
      <w:r w:rsidRPr="2731A86E">
        <w:rPr>
          <w:b/>
          <w:bCs/>
          <w:i/>
          <w:iCs/>
          <w:sz w:val="28"/>
          <w:szCs w:val="28"/>
        </w:rPr>
        <w:t>Characteristics and Applications</w:t>
      </w:r>
    </w:p>
    <w:p w14:paraId="4AC11150" w14:textId="6EBA8483" w:rsidR="52BA65D3" w:rsidRDefault="52BA65D3" w:rsidP="2731A86E">
      <w:pPr>
        <w:rPr>
          <w:sz w:val="24"/>
          <w:szCs w:val="24"/>
        </w:rPr>
      </w:pPr>
      <w:proofErr w:type="spellStart"/>
      <w:r w:rsidRPr="2731A86E">
        <w:rPr>
          <w:b/>
          <w:bCs/>
          <w:sz w:val="24"/>
          <w:szCs w:val="24"/>
        </w:rPr>
        <w:t>Polysols</w:t>
      </w:r>
      <w:proofErr w:type="spellEnd"/>
      <w:r w:rsidR="104864EB" w:rsidRPr="2731A86E">
        <w:rPr>
          <w:b/>
          <w:bCs/>
          <w:sz w:val="24"/>
          <w:szCs w:val="24"/>
        </w:rPr>
        <w:t>®</w:t>
      </w:r>
      <w:r w:rsidRPr="2731A86E">
        <w:rPr>
          <w:b/>
          <w:bCs/>
          <w:sz w:val="24"/>
          <w:szCs w:val="24"/>
        </w:rPr>
        <w:t xml:space="preserve"> Sound Silent 7</w:t>
      </w:r>
      <w:r w:rsidRPr="2731A86E">
        <w:rPr>
          <w:sz w:val="24"/>
          <w:szCs w:val="24"/>
        </w:rPr>
        <w:t xml:space="preserve"> is an effective acoustical underlayment</w:t>
      </w:r>
      <w:r w:rsidR="53A5DADF" w:rsidRPr="2731A86E">
        <w:rPr>
          <w:sz w:val="24"/>
          <w:szCs w:val="24"/>
        </w:rPr>
        <w:t>,</w:t>
      </w:r>
      <w:r w:rsidRPr="2731A86E">
        <w:rPr>
          <w:sz w:val="24"/>
          <w:szCs w:val="24"/>
        </w:rPr>
        <w:t xml:space="preserve"> </w:t>
      </w:r>
      <w:r w:rsidR="026348A8" w:rsidRPr="2731A86E">
        <w:rPr>
          <w:sz w:val="24"/>
          <w:szCs w:val="24"/>
        </w:rPr>
        <w:t>t</w:t>
      </w:r>
      <w:r w:rsidRPr="2731A86E">
        <w:rPr>
          <w:sz w:val="24"/>
          <w:szCs w:val="24"/>
        </w:rPr>
        <w:t>hat not only</w:t>
      </w:r>
      <w:r w:rsidR="15A9D9C9" w:rsidRPr="2731A86E">
        <w:rPr>
          <w:sz w:val="24"/>
          <w:szCs w:val="24"/>
        </w:rPr>
        <w:t>,</w:t>
      </w:r>
      <w:r w:rsidRPr="2731A86E">
        <w:rPr>
          <w:sz w:val="24"/>
          <w:szCs w:val="24"/>
        </w:rPr>
        <w:t xml:space="preserve"> provides great sound absorption and insulation </w:t>
      </w:r>
      <w:r w:rsidR="00674E16" w:rsidRPr="2731A86E">
        <w:rPr>
          <w:sz w:val="24"/>
          <w:szCs w:val="24"/>
        </w:rPr>
        <w:t>but</w:t>
      </w:r>
      <w:r w:rsidRPr="2731A86E">
        <w:rPr>
          <w:sz w:val="24"/>
          <w:szCs w:val="24"/>
        </w:rPr>
        <w:t xml:space="preserve"> also d</w:t>
      </w:r>
      <w:r w:rsidR="1C5B9EE7" w:rsidRPr="2731A86E">
        <w:rPr>
          <w:sz w:val="24"/>
          <w:szCs w:val="24"/>
        </w:rPr>
        <w:t>oubles as</w:t>
      </w:r>
      <w:r w:rsidR="3C4E257D" w:rsidRPr="2731A86E">
        <w:rPr>
          <w:sz w:val="24"/>
          <w:szCs w:val="24"/>
        </w:rPr>
        <w:t xml:space="preserve"> a</w:t>
      </w:r>
      <w:r w:rsidR="1C5B9EE7" w:rsidRPr="2731A86E">
        <w:rPr>
          <w:sz w:val="24"/>
          <w:szCs w:val="24"/>
        </w:rPr>
        <w:t xml:space="preserve"> powerful decoupler to ensure </w:t>
      </w:r>
      <w:r w:rsidR="1F1904E2" w:rsidRPr="2731A86E">
        <w:rPr>
          <w:sz w:val="24"/>
          <w:szCs w:val="24"/>
        </w:rPr>
        <w:t xml:space="preserve">adequate noise reduction in residential and commercial structures.  </w:t>
      </w:r>
      <w:r w:rsidR="398395D5" w:rsidRPr="2731A86E">
        <w:rPr>
          <w:b/>
          <w:bCs/>
          <w:sz w:val="24"/>
          <w:szCs w:val="24"/>
        </w:rPr>
        <w:t>Sound Silent 7</w:t>
      </w:r>
      <w:r w:rsidR="6E389F72" w:rsidRPr="2731A86E">
        <w:rPr>
          <w:sz w:val="24"/>
          <w:szCs w:val="24"/>
        </w:rPr>
        <w:t xml:space="preserve"> offers a high mechanical load-bearing capacity of 73.0</w:t>
      </w:r>
      <w:r w:rsidR="1A249471" w:rsidRPr="2731A86E">
        <w:rPr>
          <w:sz w:val="24"/>
          <w:szCs w:val="24"/>
        </w:rPr>
        <w:t>9</w:t>
      </w:r>
      <w:r w:rsidR="693783DD" w:rsidRPr="2731A86E">
        <w:rPr>
          <w:sz w:val="24"/>
          <w:szCs w:val="24"/>
        </w:rPr>
        <w:t xml:space="preserve"> </w:t>
      </w:r>
      <w:r w:rsidR="45B39501" w:rsidRPr="2731A86E">
        <w:rPr>
          <w:sz w:val="24"/>
          <w:szCs w:val="24"/>
        </w:rPr>
        <w:t>lbs.</w:t>
      </w:r>
      <w:r w:rsidR="6E389F72" w:rsidRPr="2731A86E">
        <w:rPr>
          <w:sz w:val="24"/>
          <w:szCs w:val="24"/>
        </w:rPr>
        <w:t>/ft²</w:t>
      </w:r>
      <w:r w:rsidR="10BA7053" w:rsidRPr="2731A86E">
        <w:rPr>
          <w:sz w:val="24"/>
          <w:szCs w:val="24"/>
        </w:rPr>
        <w:t>,</w:t>
      </w:r>
      <w:r w:rsidR="6E389F72" w:rsidRPr="2731A86E">
        <w:rPr>
          <w:sz w:val="24"/>
          <w:szCs w:val="24"/>
        </w:rPr>
        <w:t xml:space="preserve"> </w:t>
      </w:r>
      <w:r w:rsidR="26E0C555" w:rsidRPr="2731A86E">
        <w:rPr>
          <w:sz w:val="24"/>
          <w:szCs w:val="24"/>
        </w:rPr>
        <w:t xml:space="preserve">with </w:t>
      </w:r>
      <w:r w:rsidR="2416CF14" w:rsidRPr="2731A86E">
        <w:rPr>
          <w:sz w:val="24"/>
          <w:szCs w:val="24"/>
        </w:rPr>
        <w:t xml:space="preserve">a noise reduction decrease of up to 17dB with ceramic </w:t>
      </w:r>
      <w:r w:rsidR="77204706" w:rsidRPr="2731A86E">
        <w:rPr>
          <w:sz w:val="24"/>
          <w:szCs w:val="24"/>
        </w:rPr>
        <w:t>tiles (per ISO 702), because of th</w:t>
      </w:r>
      <w:r w:rsidR="4D3B1C8B" w:rsidRPr="2731A86E">
        <w:rPr>
          <w:sz w:val="24"/>
          <w:szCs w:val="24"/>
        </w:rPr>
        <w:t>e</w:t>
      </w:r>
      <w:r w:rsidR="77204706" w:rsidRPr="2731A86E">
        <w:rPr>
          <w:sz w:val="24"/>
          <w:szCs w:val="24"/>
        </w:rPr>
        <w:t xml:space="preserve"> </w:t>
      </w:r>
      <w:r w:rsidR="16EFFD4B" w:rsidRPr="2731A86E">
        <w:rPr>
          <w:sz w:val="24"/>
          <w:szCs w:val="24"/>
        </w:rPr>
        <w:t>incredible sound dampening technology</w:t>
      </w:r>
      <w:r w:rsidR="2CBF1771" w:rsidRPr="2731A86E">
        <w:rPr>
          <w:sz w:val="24"/>
          <w:szCs w:val="24"/>
        </w:rPr>
        <w:t xml:space="preserve">.  </w:t>
      </w:r>
      <w:r w:rsidR="2CBF1771" w:rsidRPr="2731A86E">
        <w:rPr>
          <w:b/>
          <w:bCs/>
          <w:sz w:val="24"/>
          <w:szCs w:val="24"/>
        </w:rPr>
        <w:t xml:space="preserve">Sound Silent 7 </w:t>
      </w:r>
      <w:r w:rsidR="1EF5C58F" w:rsidRPr="2731A86E">
        <w:rPr>
          <w:sz w:val="24"/>
          <w:szCs w:val="24"/>
        </w:rPr>
        <w:t>also acts as a de-</w:t>
      </w:r>
      <w:r w:rsidR="245B280D" w:rsidRPr="2731A86E">
        <w:rPr>
          <w:sz w:val="24"/>
          <w:szCs w:val="24"/>
        </w:rPr>
        <w:t>stressor</w:t>
      </w:r>
      <w:r w:rsidR="1EF5C58F" w:rsidRPr="2731A86E">
        <w:rPr>
          <w:sz w:val="24"/>
          <w:szCs w:val="24"/>
        </w:rPr>
        <w:t xml:space="preserve"> because of </w:t>
      </w:r>
      <w:r w:rsidR="1CC5DAC0" w:rsidRPr="2731A86E">
        <w:rPr>
          <w:sz w:val="24"/>
          <w:szCs w:val="24"/>
        </w:rPr>
        <w:t>its</w:t>
      </w:r>
      <w:r w:rsidR="1EF5C58F" w:rsidRPr="2731A86E">
        <w:rPr>
          <w:sz w:val="24"/>
          <w:szCs w:val="24"/>
        </w:rPr>
        <w:t xml:space="preserve"> hardened polymer shape to allow a larger portion of the floor area to be covered in ceramic </w:t>
      </w:r>
      <w:r w:rsidR="726E062B" w:rsidRPr="2731A86E">
        <w:rPr>
          <w:sz w:val="24"/>
          <w:szCs w:val="24"/>
        </w:rPr>
        <w:t>or natural stone</w:t>
      </w:r>
      <w:r w:rsidR="7FFCE92F" w:rsidRPr="2731A86E">
        <w:rPr>
          <w:sz w:val="24"/>
          <w:szCs w:val="24"/>
        </w:rPr>
        <w:t>.</w:t>
      </w:r>
    </w:p>
    <w:p w14:paraId="6E68F513" w14:textId="464C3CCE" w:rsidR="017466CD" w:rsidRDefault="017466CD" w:rsidP="09A8BBBE">
      <w:pPr>
        <w:rPr>
          <w:b/>
          <w:bCs/>
          <w:i/>
          <w:iCs/>
          <w:sz w:val="28"/>
          <w:szCs w:val="28"/>
        </w:rPr>
      </w:pPr>
    </w:p>
    <w:p w14:paraId="6313E3B7" w14:textId="7A6A34F7" w:rsidR="017466CD" w:rsidRDefault="017466CD" w:rsidP="09A8BBBE">
      <w:pPr>
        <w:rPr>
          <w:sz w:val="24"/>
          <w:szCs w:val="24"/>
        </w:rPr>
      </w:pPr>
      <w:r w:rsidRPr="09A8BBBE">
        <w:rPr>
          <w:b/>
          <w:bCs/>
          <w:i/>
          <w:iCs/>
          <w:sz w:val="28"/>
          <w:szCs w:val="28"/>
        </w:rPr>
        <w:t xml:space="preserve">Technical Data </w:t>
      </w:r>
    </w:p>
    <w:p w14:paraId="6D2BA6F7" w14:textId="5E79E949" w:rsidR="017466CD" w:rsidRDefault="017466CD" w:rsidP="2731A86E">
      <w:pPr>
        <w:rPr>
          <w:sz w:val="24"/>
          <w:szCs w:val="24"/>
        </w:rPr>
      </w:pPr>
      <w:r w:rsidRPr="2731A86E">
        <w:rPr>
          <w:b/>
          <w:bCs/>
          <w:sz w:val="24"/>
          <w:szCs w:val="24"/>
        </w:rPr>
        <w:t xml:space="preserve">Sound Silent 7 </w:t>
      </w:r>
      <w:r w:rsidRPr="2731A86E">
        <w:rPr>
          <w:sz w:val="24"/>
          <w:szCs w:val="24"/>
        </w:rPr>
        <w:t xml:space="preserve">consists of a </w:t>
      </w:r>
      <w:r w:rsidR="728E9443" w:rsidRPr="2731A86E">
        <w:rPr>
          <w:sz w:val="24"/>
          <w:szCs w:val="24"/>
        </w:rPr>
        <w:t>7</w:t>
      </w:r>
      <w:r w:rsidRPr="2731A86E">
        <w:rPr>
          <w:sz w:val="24"/>
          <w:szCs w:val="24"/>
        </w:rPr>
        <w:t>mm thick</w:t>
      </w:r>
      <w:r w:rsidR="5AE47523" w:rsidRPr="2731A86E">
        <w:rPr>
          <w:sz w:val="24"/>
          <w:szCs w:val="24"/>
        </w:rPr>
        <w:t>,</w:t>
      </w:r>
      <w:r w:rsidRPr="2731A86E">
        <w:rPr>
          <w:sz w:val="24"/>
          <w:szCs w:val="24"/>
        </w:rPr>
        <w:t xml:space="preserve"> Polyester-</w:t>
      </w:r>
      <w:r w:rsidR="2CD86362" w:rsidRPr="2731A86E">
        <w:rPr>
          <w:sz w:val="24"/>
          <w:szCs w:val="24"/>
        </w:rPr>
        <w:t>Fiber</w:t>
      </w:r>
      <w:r w:rsidRPr="2731A86E">
        <w:rPr>
          <w:sz w:val="24"/>
          <w:szCs w:val="24"/>
        </w:rPr>
        <w:t xml:space="preserve">-Panel </w:t>
      </w:r>
      <w:r w:rsidR="2DEDED16" w:rsidRPr="2731A86E">
        <w:rPr>
          <w:sz w:val="24"/>
          <w:szCs w:val="24"/>
        </w:rPr>
        <w:t>with optimal density for maximum sound insulation</w:t>
      </w:r>
      <w:r w:rsidR="2034F301" w:rsidRPr="2731A86E">
        <w:rPr>
          <w:sz w:val="24"/>
          <w:szCs w:val="24"/>
        </w:rPr>
        <w:t xml:space="preserve">. </w:t>
      </w:r>
    </w:p>
    <w:p w14:paraId="119C8D02" w14:textId="19C5FB90" w:rsidR="2731A86E" w:rsidRDefault="2731A86E" w:rsidP="2731A86E">
      <w:pPr>
        <w:rPr>
          <w:sz w:val="24"/>
          <w:szCs w:val="24"/>
        </w:rPr>
      </w:pPr>
    </w:p>
    <w:p w14:paraId="44B702BF" w14:textId="7BB0EBF2" w:rsidR="09A8BBBE" w:rsidRDefault="09A8BBBE" w:rsidP="09A8BBBE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35022563" w14:paraId="7351989C" w14:textId="77777777" w:rsidTr="09A8BBBE">
        <w:tc>
          <w:tcPr>
            <w:tcW w:w="5400" w:type="dxa"/>
          </w:tcPr>
          <w:p w14:paraId="62DD136E" w14:textId="5D2CC049" w:rsidR="59A08F5E" w:rsidRDefault="59A08F5E" w:rsidP="35022563">
            <w:pPr>
              <w:jc w:val="center"/>
              <w:rPr>
                <w:b/>
                <w:bCs/>
                <w:sz w:val="24"/>
                <w:szCs w:val="24"/>
              </w:rPr>
            </w:pPr>
            <w:r w:rsidRPr="35022563">
              <w:rPr>
                <w:b/>
                <w:bCs/>
                <w:sz w:val="24"/>
                <w:szCs w:val="24"/>
              </w:rPr>
              <w:t xml:space="preserve">Properties </w:t>
            </w:r>
          </w:p>
        </w:tc>
        <w:tc>
          <w:tcPr>
            <w:tcW w:w="5400" w:type="dxa"/>
          </w:tcPr>
          <w:p w14:paraId="3ACB07E2" w14:textId="58C8BE03" w:rsidR="59A08F5E" w:rsidRDefault="59A08F5E" w:rsidP="35022563">
            <w:pPr>
              <w:jc w:val="center"/>
              <w:rPr>
                <w:b/>
                <w:bCs/>
                <w:sz w:val="24"/>
                <w:szCs w:val="24"/>
              </w:rPr>
            </w:pPr>
            <w:r w:rsidRPr="35022563">
              <w:rPr>
                <w:b/>
                <w:bCs/>
                <w:sz w:val="24"/>
                <w:szCs w:val="24"/>
              </w:rPr>
              <w:t>Values</w:t>
            </w:r>
          </w:p>
        </w:tc>
      </w:tr>
      <w:tr w:rsidR="35022563" w14:paraId="0916C34A" w14:textId="77777777" w:rsidTr="09A8BBBE">
        <w:tc>
          <w:tcPr>
            <w:tcW w:w="5400" w:type="dxa"/>
            <w:vAlign w:val="center"/>
          </w:tcPr>
          <w:p w14:paraId="4E8601FA" w14:textId="4C138A38" w:rsidR="59A08F5E" w:rsidRDefault="59A08F5E" w:rsidP="35022563">
            <w:pPr>
              <w:rPr>
                <w:sz w:val="24"/>
                <w:szCs w:val="24"/>
              </w:rPr>
            </w:pPr>
            <w:r w:rsidRPr="35022563">
              <w:rPr>
                <w:sz w:val="24"/>
                <w:szCs w:val="24"/>
              </w:rPr>
              <w:t>Thickness</w:t>
            </w:r>
          </w:p>
        </w:tc>
        <w:tc>
          <w:tcPr>
            <w:tcW w:w="5400" w:type="dxa"/>
            <w:vAlign w:val="center"/>
          </w:tcPr>
          <w:p w14:paraId="79FF3DA1" w14:textId="1F8C1C3A" w:rsidR="59A08F5E" w:rsidRDefault="59A08F5E" w:rsidP="35022563">
            <w:pPr>
              <w:jc w:val="center"/>
              <w:rPr>
                <w:sz w:val="24"/>
                <w:szCs w:val="24"/>
              </w:rPr>
            </w:pPr>
            <w:r w:rsidRPr="35022563">
              <w:rPr>
                <w:sz w:val="24"/>
                <w:szCs w:val="24"/>
              </w:rPr>
              <w:t>7mm</w:t>
            </w:r>
          </w:p>
        </w:tc>
      </w:tr>
      <w:tr w:rsidR="35022563" w14:paraId="5262C450" w14:textId="77777777" w:rsidTr="09A8BBBE">
        <w:tc>
          <w:tcPr>
            <w:tcW w:w="5400" w:type="dxa"/>
          </w:tcPr>
          <w:p w14:paraId="50F7ACCF" w14:textId="6977D120" w:rsidR="59A08F5E" w:rsidRDefault="59A08F5E" w:rsidP="35022563">
            <w:pPr>
              <w:rPr>
                <w:sz w:val="24"/>
                <w:szCs w:val="24"/>
              </w:rPr>
            </w:pPr>
            <w:r w:rsidRPr="35022563">
              <w:rPr>
                <w:sz w:val="24"/>
                <w:szCs w:val="24"/>
              </w:rPr>
              <w:t xml:space="preserve">Weight per unit area </w:t>
            </w:r>
          </w:p>
        </w:tc>
        <w:tc>
          <w:tcPr>
            <w:tcW w:w="5400" w:type="dxa"/>
          </w:tcPr>
          <w:p w14:paraId="3EB4102F" w14:textId="6C61D877" w:rsidR="6E74A41F" w:rsidRDefault="6A000EC0" w:rsidP="7A7B026A">
            <w:pPr>
              <w:rPr>
                <w:sz w:val="24"/>
                <w:szCs w:val="24"/>
              </w:rPr>
            </w:pPr>
            <w:r w:rsidRPr="7A7B026A">
              <w:rPr>
                <w:sz w:val="24"/>
                <w:szCs w:val="24"/>
              </w:rPr>
              <w:t xml:space="preserve">                                      </w:t>
            </w:r>
            <w:r w:rsidR="7CC31AB9" w:rsidRPr="7A7B026A">
              <w:rPr>
                <w:sz w:val="24"/>
                <w:szCs w:val="24"/>
              </w:rPr>
              <w:t xml:space="preserve">0.8 </w:t>
            </w:r>
            <w:r w:rsidR="3865D9EF" w:rsidRPr="7A7B026A">
              <w:rPr>
                <w:sz w:val="24"/>
                <w:szCs w:val="24"/>
              </w:rPr>
              <w:t>lbs.</w:t>
            </w:r>
            <w:r w:rsidR="7CC31AB9" w:rsidRPr="7A7B026A">
              <w:rPr>
                <w:sz w:val="24"/>
                <w:szCs w:val="24"/>
              </w:rPr>
              <w:t>/ft²</w:t>
            </w:r>
          </w:p>
        </w:tc>
      </w:tr>
      <w:tr w:rsidR="35022563" w14:paraId="537FDA10" w14:textId="77777777" w:rsidTr="09A8BBBE">
        <w:tc>
          <w:tcPr>
            <w:tcW w:w="5400" w:type="dxa"/>
          </w:tcPr>
          <w:p w14:paraId="382144AD" w14:textId="38B4A660" w:rsidR="25C08302" w:rsidRDefault="25C08302" w:rsidP="35022563">
            <w:pPr>
              <w:rPr>
                <w:sz w:val="24"/>
                <w:szCs w:val="24"/>
              </w:rPr>
            </w:pPr>
            <w:r w:rsidRPr="35022563">
              <w:rPr>
                <w:sz w:val="24"/>
                <w:szCs w:val="24"/>
              </w:rPr>
              <w:t>Dimensions</w:t>
            </w:r>
            <w:r w:rsidR="662EC3F5" w:rsidRPr="35022563">
              <w:rPr>
                <w:sz w:val="24"/>
                <w:szCs w:val="24"/>
              </w:rPr>
              <w:t xml:space="preserve"> (Length/Width)</w:t>
            </w:r>
          </w:p>
        </w:tc>
        <w:tc>
          <w:tcPr>
            <w:tcW w:w="5400" w:type="dxa"/>
          </w:tcPr>
          <w:p w14:paraId="15B4B427" w14:textId="16EA6F3C" w:rsidR="6529103F" w:rsidRDefault="6529103F" w:rsidP="35022563">
            <w:pPr>
              <w:rPr>
                <w:sz w:val="24"/>
                <w:szCs w:val="24"/>
              </w:rPr>
            </w:pPr>
            <w:r w:rsidRPr="35022563">
              <w:rPr>
                <w:sz w:val="24"/>
                <w:szCs w:val="24"/>
              </w:rPr>
              <w:t xml:space="preserve">                              </w:t>
            </w:r>
            <w:r w:rsidR="61CBFEF1" w:rsidRPr="35022563">
              <w:rPr>
                <w:sz w:val="24"/>
                <w:szCs w:val="24"/>
              </w:rPr>
              <w:t xml:space="preserve">     23.75”x 39.25”</w:t>
            </w:r>
          </w:p>
        </w:tc>
      </w:tr>
      <w:tr w:rsidR="35022563" w14:paraId="0D1A6118" w14:textId="77777777" w:rsidTr="09A8BBBE">
        <w:trPr>
          <w:trHeight w:val="330"/>
        </w:trPr>
        <w:tc>
          <w:tcPr>
            <w:tcW w:w="5400" w:type="dxa"/>
          </w:tcPr>
          <w:p w14:paraId="2FBDED04" w14:textId="1CF09DD1" w:rsidR="24AA2141" w:rsidRDefault="24AA2141" w:rsidP="35022563">
            <w:pPr>
              <w:rPr>
                <w:sz w:val="24"/>
                <w:szCs w:val="24"/>
              </w:rPr>
            </w:pPr>
            <w:r w:rsidRPr="35022563">
              <w:rPr>
                <w:sz w:val="24"/>
                <w:szCs w:val="24"/>
              </w:rPr>
              <w:t>Thermal Resistance (R-value) ASTM C518</w:t>
            </w:r>
          </w:p>
        </w:tc>
        <w:tc>
          <w:tcPr>
            <w:tcW w:w="5400" w:type="dxa"/>
          </w:tcPr>
          <w:p w14:paraId="073EDA7B" w14:textId="281ADAF6" w:rsidR="24AA2141" w:rsidRDefault="5DDEED03" w:rsidP="7A7B026A">
            <w:pPr>
              <w:rPr>
                <w:sz w:val="24"/>
                <w:szCs w:val="24"/>
              </w:rPr>
            </w:pPr>
            <w:r w:rsidRPr="7A7B026A">
              <w:rPr>
                <w:sz w:val="24"/>
                <w:szCs w:val="24"/>
              </w:rPr>
              <w:t xml:space="preserve">                               0.737 ft²*°F*</w:t>
            </w:r>
            <w:r w:rsidR="55237983" w:rsidRPr="7A7B026A">
              <w:rPr>
                <w:sz w:val="24"/>
                <w:szCs w:val="24"/>
              </w:rPr>
              <w:t>hr.</w:t>
            </w:r>
            <w:r w:rsidRPr="7A7B026A">
              <w:rPr>
                <w:sz w:val="24"/>
                <w:szCs w:val="24"/>
              </w:rPr>
              <w:t>/BTU</w:t>
            </w:r>
          </w:p>
        </w:tc>
      </w:tr>
      <w:tr w:rsidR="35022563" w14:paraId="52F5F919" w14:textId="77777777" w:rsidTr="09A8BBBE">
        <w:tc>
          <w:tcPr>
            <w:tcW w:w="5400" w:type="dxa"/>
          </w:tcPr>
          <w:p w14:paraId="5709C2FF" w14:textId="57E7DBE0" w:rsidR="1D0AF936" w:rsidRDefault="1D0AF936" w:rsidP="35022563">
            <w:pPr>
              <w:rPr>
                <w:sz w:val="24"/>
                <w:szCs w:val="24"/>
              </w:rPr>
            </w:pPr>
            <w:r w:rsidRPr="35022563">
              <w:rPr>
                <w:sz w:val="24"/>
                <w:szCs w:val="24"/>
              </w:rPr>
              <w:t xml:space="preserve">Tensile Strength </w:t>
            </w:r>
          </w:p>
        </w:tc>
        <w:tc>
          <w:tcPr>
            <w:tcW w:w="5400" w:type="dxa"/>
          </w:tcPr>
          <w:p w14:paraId="156DF58B" w14:textId="276DE840" w:rsidR="1D0AF936" w:rsidRDefault="130C41EE" w:rsidP="35022563">
            <w:r w:rsidRPr="7A7B026A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</w:t>
            </w:r>
            <w:r w:rsidR="55E11D8D" w:rsidRPr="7A7B026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7A7B026A">
              <w:rPr>
                <w:rFonts w:ascii="Calibri" w:eastAsia="Calibri" w:hAnsi="Calibri" w:cs="Calibri"/>
                <w:sz w:val="24"/>
                <w:szCs w:val="24"/>
              </w:rPr>
              <w:t xml:space="preserve">  9.4 N/mm2 (1369 psi)</w:t>
            </w:r>
          </w:p>
        </w:tc>
      </w:tr>
      <w:tr w:rsidR="35022563" w14:paraId="071762B2" w14:textId="77777777" w:rsidTr="09A8BBBE">
        <w:trPr>
          <w:trHeight w:val="330"/>
        </w:trPr>
        <w:tc>
          <w:tcPr>
            <w:tcW w:w="5400" w:type="dxa"/>
          </w:tcPr>
          <w:p w14:paraId="05C53C90" w14:textId="1559F543" w:rsidR="35022563" w:rsidRDefault="51609630" w:rsidP="09A8BBBE">
            <w:pPr>
              <w:rPr>
                <w:sz w:val="24"/>
                <w:szCs w:val="24"/>
              </w:rPr>
            </w:pPr>
            <w:r w:rsidRPr="09A8BBBE">
              <w:rPr>
                <w:sz w:val="24"/>
                <w:szCs w:val="24"/>
              </w:rPr>
              <w:t xml:space="preserve">7-Day shear strength (ANSI 118.12) </w:t>
            </w:r>
          </w:p>
        </w:tc>
        <w:tc>
          <w:tcPr>
            <w:tcW w:w="5400" w:type="dxa"/>
          </w:tcPr>
          <w:p w14:paraId="0AFB7D35" w14:textId="5BE62CBF" w:rsidR="35022563" w:rsidRDefault="4DA2B5A5" w:rsidP="09A8BBBE">
            <w:pPr>
              <w:rPr>
                <w:sz w:val="24"/>
                <w:szCs w:val="24"/>
              </w:rPr>
            </w:pPr>
            <w:r w:rsidRPr="09A8BBBE">
              <w:rPr>
                <w:sz w:val="24"/>
                <w:szCs w:val="24"/>
              </w:rPr>
              <w:t xml:space="preserve">                            53PSI &gt; 50 PSI Standard </w:t>
            </w:r>
          </w:p>
        </w:tc>
      </w:tr>
      <w:tr w:rsidR="09A8BBBE" w14:paraId="18EF39C2" w14:textId="77777777" w:rsidTr="09A8BBBE">
        <w:trPr>
          <w:trHeight w:val="330"/>
        </w:trPr>
        <w:tc>
          <w:tcPr>
            <w:tcW w:w="5400" w:type="dxa"/>
          </w:tcPr>
          <w:p w14:paraId="4FA6AADC" w14:textId="58DA7100" w:rsidR="4DA2B5A5" w:rsidRDefault="4DA2B5A5" w:rsidP="09A8BBBE">
            <w:pPr>
              <w:rPr>
                <w:sz w:val="24"/>
                <w:szCs w:val="24"/>
              </w:rPr>
            </w:pPr>
            <w:r w:rsidRPr="09A8BBBE">
              <w:rPr>
                <w:sz w:val="24"/>
                <w:szCs w:val="24"/>
              </w:rPr>
              <w:t xml:space="preserve">Robinson Floor Test (ANSI 118.13) </w:t>
            </w:r>
          </w:p>
        </w:tc>
        <w:tc>
          <w:tcPr>
            <w:tcW w:w="5400" w:type="dxa"/>
          </w:tcPr>
          <w:p w14:paraId="3BE3A346" w14:textId="130A9842" w:rsidR="7200A3D3" w:rsidRDefault="7200A3D3" w:rsidP="09A8BBBE">
            <w:r w:rsidRPr="09A8BBBE">
              <w:t xml:space="preserve">  </w:t>
            </w:r>
            <w:r w:rsidR="4DA2B5A5" w:rsidRPr="09A8BBBE">
              <w:t xml:space="preserve">7 Cycles rated for Light to Moderate Commercial </w:t>
            </w:r>
            <w:r w:rsidR="4A69908E" w:rsidRPr="09A8BBBE">
              <w:t>Usage</w:t>
            </w:r>
          </w:p>
        </w:tc>
      </w:tr>
      <w:tr w:rsidR="006A4832" w14:paraId="5148083D" w14:textId="77777777" w:rsidTr="09A8BBBE">
        <w:trPr>
          <w:trHeight w:val="330"/>
        </w:trPr>
        <w:tc>
          <w:tcPr>
            <w:tcW w:w="5400" w:type="dxa"/>
          </w:tcPr>
          <w:p w14:paraId="74CF166D" w14:textId="3AB7252A" w:rsidR="006A4832" w:rsidRPr="09A8BBBE" w:rsidRDefault="006A4832" w:rsidP="09A8B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Flame Spread Index (ASTM E84)</w:t>
            </w:r>
          </w:p>
        </w:tc>
        <w:tc>
          <w:tcPr>
            <w:tcW w:w="5400" w:type="dxa"/>
          </w:tcPr>
          <w:p w14:paraId="479C4676" w14:textId="7C464377" w:rsidR="006A4832" w:rsidRPr="09A8BBBE" w:rsidRDefault="006A4832" w:rsidP="09A8BBBE">
            <w:r>
              <w:t xml:space="preserve">                                  Class C Rating- FSI 180 </w:t>
            </w:r>
          </w:p>
        </w:tc>
      </w:tr>
    </w:tbl>
    <w:p w14:paraId="09438EEA" w14:textId="55A97073" w:rsidR="09A8BBBE" w:rsidRDefault="09A8BBBE"/>
    <w:p w14:paraId="62278CD1" w14:textId="5F478A79" w:rsidR="35022563" w:rsidRDefault="35022563" w:rsidP="35022563">
      <w:pPr>
        <w:rPr>
          <w:sz w:val="24"/>
          <w:szCs w:val="24"/>
        </w:rPr>
      </w:pPr>
    </w:p>
    <w:p w14:paraId="736F2333" w14:textId="313561A4" w:rsidR="35022563" w:rsidRDefault="35022563" w:rsidP="7A7B026A">
      <w:pPr>
        <w:rPr>
          <w:sz w:val="24"/>
          <w:szCs w:val="24"/>
        </w:rPr>
      </w:pPr>
    </w:p>
    <w:p w14:paraId="2E1528BA" w14:textId="62275D69" w:rsidR="63F0FC51" w:rsidRDefault="63F0FC51" w:rsidP="35022563">
      <w:pPr>
        <w:rPr>
          <w:rFonts w:ascii="Calibri" w:eastAsia="Calibri" w:hAnsi="Calibri" w:cs="Calibri"/>
          <w:sz w:val="24"/>
          <w:szCs w:val="24"/>
        </w:rPr>
      </w:pPr>
      <w:r w:rsidRPr="7A7B026A">
        <w:rPr>
          <w:rFonts w:ascii="Calibri" w:eastAsia="Calibri" w:hAnsi="Calibri" w:cs="Calibri"/>
          <w:sz w:val="24"/>
          <w:szCs w:val="24"/>
        </w:rPr>
        <w:lastRenderedPageBreak/>
        <w:t xml:space="preserve">                                                 </w:t>
      </w:r>
      <w:r>
        <w:rPr>
          <w:noProof/>
        </w:rPr>
        <w:drawing>
          <wp:inline distT="0" distB="0" distL="0" distR="0" wp14:anchorId="5093BB72" wp14:editId="00836B61">
            <wp:extent cx="2725750" cy="1658606"/>
            <wp:effectExtent l="0" t="0" r="0" b="0"/>
            <wp:docPr id="652617462" name="Picture 652617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750" cy="165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EE70E" w14:textId="2E45E6D5" w:rsidR="7A7B026A" w:rsidRDefault="7A7B026A" w:rsidP="7A7B026A">
      <w:pPr>
        <w:rPr>
          <w:rFonts w:ascii="Calibri" w:eastAsia="Calibri" w:hAnsi="Calibri" w:cs="Calibri"/>
          <w:sz w:val="24"/>
          <w:szCs w:val="24"/>
        </w:rPr>
      </w:pPr>
    </w:p>
    <w:p w14:paraId="082DC2BE" w14:textId="683C4EF7" w:rsidR="4EF92841" w:rsidRDefault="4EF92841" w:rsidP="7A7B026A">
      <w:pPr>
        <w:rPr>
          <w:rFonts w:ascii="Calibri" w:eastAsia="Calibri" w:hAnsi="Calibri" w:cs="Calibri"/>
          <w:sz w:val="24"/>
          <w:szCs w:val="24"/>
        </w:rPr>
      </w:pPr>
      <w:r w:rsidRPr="7A7B026A">
        <w:rPr>
          <w:rFonts w:ascii="Calibri" w:eastAsia="Calibri" w:hAnsi="Calibri" w:cs="Calibri"/>
        </w:rPr>
        <w:t>PRODUCT DATA SHEET</w:t>
      </w:r>
      <w:r w:rsidRPr="7A7B026A">
        <w:rPr>
          <w:rFonts w:ascii="Calibri" w:eastAsia="Calibri" w:hAnsi="Calibri" w:cs="Calibri"/>
          <w:sz w:val="24"/>
          <w:szCs w:val="24"/>
        </w:rPr>
        <w:t xml:space="preserve"> </w:t>
      </w:r>
    </w:p>
    <w:p w14:paraId="2F5E84A2" w14:textId="14E8E0B0" w:rsidR="44A1C70B" w:rsidRDefault="2D6B2146" w:rsidP="09A8BBB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9A8BBBE">
        <w:rPr>
          <w:rFonts w:ascii="Calibri" w:eastAsia="Calibri" w:hAnsi="Calibri" w:cs="Calibri"/>
          <w:b/>
          <w:bCs/>
          <w:i/>
          <w:iCs/>
          <w:sz w:val="28"/>
          <w:szCs w:val="28"/>
        </w:rPr>
        <w:t>Sound Insulation Class Rating</w:t>
      </w:r>
      <w:r w:rsidR="00A13A09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over 6” (15cm) Concrete Slab </w:t>
      </w:r>
      <w:r w:rsidRPr="09A8BBBE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13A09" w14:paraId="764B0429" w14:textId="77777777" w:rsidTr="00A13A09">
        <w:tc>
          <w:tcPr>
            <w:tcW w:w="2158" w:type="dxa"/>
          </w:tcPr>
          <w:p w14:paraId="54D515CD" w14:textId="765BE006" w:rsidR="00A13A09" w:rsidRPr="00A13A09" w:rsidRDefault="00A13A09" w:rsidP="09A8BBB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13A0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ASTM test Method</w:t>
            </w:r>
          </w:p>
        </w:tc>
        <w:tc>
          <w:tcPr>
            <w:tcW w:w="2158" w:type="dxa"/>
          </w:tcPr>
          <w:p w14:paraId="0DB248D2" w14:textId="05957073" w:rsidR="00A13A09" w:rsidRPr="00A13A09" w:rsidRDefault="00A13A09" w:rsidP="09A8BBB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Type of sound-transmission measurement </w:t>
            </w:r>
          </w:p>
        </w:tc>
        <w:tc>
          <w:tcPr>
            <w:tcW w:w="2158" w:type="dxa"/>
          </w:tcPr>
          <w:p w14:paraId="0BA067A0" w14:textId="61343780" w:rsidR="00A13A09" w:rsidRPr="00A13A09" w:rsidRDefault="00A13A09" w:rsidP="09A8BBB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Membrane thickness</w:t>
            </w:r>
          </w:p>
        </w:tc>
        <w:tc>
          <w:tcPr>
            <w:tcW w:w="2158" w:type="dxa"/>
          </w:tcPr>
          <w:p w14:paraId="23B4159B" w14:textId="3153FAA8" w:rsidR="00A13A09" w:rsidRPr="00A13A09" w:rsidRDefault="00A13A09" w:rsidP="09A8BBB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Suspended Ceiling </w:t>
            </w:r>
          </w:p>
        </w:tc>
        <w:tc>
          <w:tcPr>
            <w:tcW w:w="2158" w:type="dxa"/>
          </w:tcPr>
          <w:p w14:paraId="4EADA2CA" w14:textId="5FC6156D" w:rsidR="00A13A09" w:rsidRPr="00A13A09" w:rsidRDefault="00A13A09" w:rsidP="09A8BBB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No suspended ceiling </w:t>
            </w:r>
          </w:p>
        </w:tc>
      </w:tr>
      <w:tr w:rsidR="00A13A09" w14:paraId="3C16455D" w14:textId="77777777" w:rsidTr="00A13A09">
        <w:tc>
          <w:tcPr>
            <w:tcW w:w="2158" w:type="dxa"/>
          </w:tcPr>
          <w:p w14:paraId="36EB7E80" w14:textId="620B52D1" w:rsidR="00A13A09" w:rsidRPr="00A13A09" w:rsidRDefault="00A13A09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E90</w:t>
            </w:r>
          </w:p>
        </w:tc>
        <w:tc>
          <w:tcPr>
            <w:tcW w:w="2158" w:type="dxa"/>
          </w:tcPr>
          <w:p w14:paraId="0360B3AB" w14:textId="01C1BFAA" w:rsidR="00A13A09" w:rsidRPr="00A13A09" w:rsidRDefault="00A13A09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STC</w:t>
            </w:r>
          </w:p>
        </w:tc>
        <w:tc>
          <w:tcPr>
            <w:tcW w:w="2158" w:type="dxa"/>
          </w:tcPr>
          <w:p w14:paraId="2FD95F52" w14:textId="5C2681C3" w:rsidR="00A13A09" w:rsidRPr="000745DA" w:rsidRDefault="000745DA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7mm</w:t>
            </w:r>
          </w:p>
        </w:tc>
        <w:tc>
          <w:tcPr>
            <w:tcW w:w="2158" w:type="dxa"/>
          </w:tcPr>
          <w:p w14:paraId="412A891B" w14:textId="31481DD2" w:rsidR="00A13A09" w:rsidRPr="00A326C1" w:rsidRDefault="00A326C1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</w:t>
            </w:r>
          </w:p>
        </w:tc>
        <w:tc>
          <w:tcPr>
            <w:tcW w:w="2158" w:type="dxa"/>
          </w:tcPr>
          <w:p w14:paraId="17DAB31E" w14:textId="0572FCA1" w:rsidR="00A13A09" w:rsidRPr="00A326C1" w:rsidRDefault="00A326C1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</w:t>
            </w:r>
          </w:p>
        </w:tc>
      </w:tr>
      <w:tr w:rsidR="00A13A09" w14:paraId="5474BB55" w14:textId="77777777" w:rsidTr="00A13A09">
        <w:tc>
          <w:tcPr>
            <w:tcW w:w="2158" w:type="dxa"/>
          </w:tcPr>
          <w:p w14:paraId="3D6FD4DB" w14:textId="6B6EDA70" w:rsidR="00A13A09" w:rsidRPr="00A13A09" w:rsidRDefault="00A13A09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E492</w:t>
            </w:r>
          </w:p>
        </w:tc>
        <w:tc>
          <w:tcPr>
            <w:tcW w:w="2158" w:type="dxa"/>
          </w:tcPr>
          <w:p w14:paraId="0645A7C2" w14:textId="6F090986" w:rsidR="00A13A09" w:rsidRPr="00A13A09" w:rsidRDefault="00A13A09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IIC</w:t>
            </w:r>
          </w:p>
        </w:tc>
        <w:tc>
          <w:tcPr>
            <w:tcW w:w="2158" w:type="dxa"/>
          </w:tcPr>
          <w:p w14:paraId="39417AEB" w14:textId="75189938" w:rsidR="00A13A09" w:rsidRPr="000745DA" w:rsidRDefault="000745DA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7mm</w:t>
            </w:r>
          </w:p>
        </w:tc>
        <w:tc>
          <w:tcPr>
            <w:tcW w:w="2158" w:type="dxa"/>
          </w:tcPr>
          <w:p w14:paraId="2015611D" w14:textId="7B3E411B" w:rsidR="00A13A09" w:rsidRPr="00A326C1" w:rsidRDefault="00A326C1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67</w:t>
            </w:r>
          </w:p>
        </w:tc>
        <w:tc>
          <w:tcPr>
            <w:tcW w:w="2158" w:type="dxa"/>
          </w:tcPr>
          <w:p w14:paraId="6F3B63E8" w14:textId="33F53573" w:rsidR="00A13A09" w:rsidRPr="00A326C1" w:rsidRDefault="00A326C1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</w:t>
            </w:r>
          </w:p>
        </w:tc>
      </w:tr>
      <w:tr w:rsidR="00A13A09" w14:paraId="4D3C99B1" w14:textId="77777777" w:rsidTr="00A13A09">
        <w:tc>
          <w:tcPr>
            <w:tcW w:w="2158" w:type="dxa"/>
          </w:tcPr>
          <w:p w14:paraId="1D43960E" w14:textId="58144E29" w:rsidR="00A13A09" w:rsidRPr="00A13A09" w:rsidRDefault="00A13A09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E492</w:t>
            </w:r>
          </w:p>
        </w:tc>
        <w:tc>
          <w:tcPr>
            <w:tcW w:w="2158" w:type="dxa"/>
          </w:tcPr>
          <w:p w14:paraId="44E05953" w14:textId="3528C839" w:rsidR="00A13A09" w:rsidRPr="00A13A09" w:rsidRDefault="00A13A09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IIC Delta </w:t>
            </w:r>
          </w:p>
        </w:tc>
        <w:tc>
          <w:tcPr>
            <w:tcW w:w="2158" w:type="dxa"/>
          </w:tcPr>
          <w:p w14:paraId="6DCF8E81" w14:textId="03EB6D89" w:rsidR="00A13A09" w:rsidRPr="000745DA" w:rsidRDefault="000745DA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7mm</w:t>
            </w:r>
          </w:p>
        </w:tc>
        <w:tc>
          <w:tcPr>
            <w:tcW w:w="2158" w:type="dxa"/>
          </w:tcPr>
          <w:p w14:paraId="4E9AE465" w14:textId="1A981191" w:rsidR="00A13A09" w:rsidRDefault="006F337A" w:rsidP="09A8BBBE">
            <w:pP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58" w:type="dxa"/>
          </w:tcPr>
          <w:p w14:paraId="2738E882" w14:textId="0922A3CB" w:rsidR="00A13A09" w:rsidRPr="002251E2" w:rsidRDefault="002251E2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</w:tr>
    </w:tbl>
    <w:p w14:paraId="4933EF4F" w14:textId="3794399A" w:rsidR="44A1C70B" w:rsidRDefault="44A1C70B" w:rsidP="09A8BBB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23DD7893" w14:textId="10889FAF" w:rsidR="44A1C70B" w:rsidRDefault="44A1C70B" w:rsidP="7A7B026A">
      <w:pPr>
        <w:rPr>
          <w:rFonts w:ascii="Calibri" w:eastAsia="Calibri" w:hAnsi="Calibri" w:cs="Calibri"/>
          <w:sz w:val="24"/>
          <w:szCs w:val="24"/>
        </w:rPr>
      </w:pPr>
      <w:r w:rsidRPr="09A8BBBE">
        <w:rPr>
          <w:rFonts w:ascii="Calibri" w:eastAsia="Calibri" w:hAnsi="Calibri" w:cs="Calibri"/>
          <w:b/>
          <w:bCs/>
          <w:i/>
          <w:iCs/>
          <w:sz w:val="28"/>
          <w:szCs w:val="28"/>
        </w:rPr>
        <w:t>Installation</w:t>
      </w:r>
    </w:p>
    <w:p w14:paraId="274F6B86" w14:textId="00D5CB88" w:rsidR="5F97DD9A" w:rsidRDefault="5F97DD9A" w:rsidP="43F6F2EB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43F6F2EB">
        <w:rPr>
          <w:rFonts w:ascii="Calibri" w:eastAsia="Calibri" w:hAnsi="Calibri" w:cs="Calibri"/>
          <w:b/>
          <w:bCs/>
          <w:sz w:val="24"/>
          <w:szCs w:val="24"/>
        </w:rPr>
        <w:t>Polysols</w:t>
      </w:r>
      <w:proofErr w:type="spellEnd"/>
      <w:r w:rsidRPr="43F6F2EB">
        <w:rPr>
          <w:rFonts w:ascii="Calibri" w:eastAsia="Calibri" w:hAnsi="Calibri" w:cs="Calibri"/>
          <w:b/>
          <w:bCs/>
          <w:sz w:val="24"/>
          <w:szCs w:val="24"/>
        </w:rPr>
        <w:t xml:space="preserve">® Sound Silent 7 </w:t>
      </w:r>
      <w:r w:rsidRPr="43F6F2EB">
        <w:rPr>
          <w:rFonts w:ascii="Calibri" w:eastAsia="Calibri" w:hAnsi="Calibri" w:cs="Calibri"/>
          <w:sz w:val="24"/>
          <w:szCs w:val="24"/>
          <w:highlight w:val="yellow"/>
        </w:rPr>
        <w:t xml:space="preserve">panels </w:t>
      </w:r>
      <w:r w:rsidR="78399117" w:rsidRPr="43F6F2EB">
        <w:rPr>
          <w:rFonts w:ascii="Calibri" w:eastAsia="Calibri" w:hAnsi="Calibri" w:cs="Calibri"/>
          <w:sz w:val="24"/>
          <w:szCs w:val="24"/>
          <w:highlight w:val="yellow"/>
        </w:rPr>
        <w:t>should be placed over the subfloor in a floating style</w:t>
      </w:r>
      <w:r w:rsidR="1608D280" w:rsidRPr="43F6F2EB">
        <w:rPr>
          <w:rFonts w:ascii="Calibri" w:eastAsia="Calibri" w:hAnsi="Calibri" w:cs="Calibri"/>
          <w:sz w:val="24"/>
          <w:szCs w:val="24"/>
          <w:highlight w:val="yellow"/>
        </w:rPr>
        <w:t>,</w:t>
      </w:r>
      <w:r w:rsidR="13C0522F" w:rsidRPr="43F6F2EB">
        <w:rPr>
          <w:rFonts w:ascii="Calibri" w:eastAsia="Calibri" w:hAnsi="Calibri" w:cs="Calibri"/>
          <w:sz w:val="24"/>
          <w:szCs w:val="24"/>
        </w:rPr>
        <w:t xml:space="preserve"> </w:t>
      </w:r>
      <w:r w:rsidR="5D9DA520" w:rsidRPr="43F6F2EB">
        <w:rPr>
          <w:rFonts w:ascii="Calibri" w:eastAsia="Calibri" w:hAnsi="Calibri" w:cs="Calibri"/>
          <w:sz w:val="24"/>
          <w:szCs w:val="24"/>
        </w:rPr>
        <w:t>s</w:t>
      </w:r>
      <w:r w:rsidR="5B56251C" w:rsidRPr="43F6F2EB">
        <w:rPr>
          <w:rFonts w:ascii="Calibri" w:eastAsia="Calibri" w:hAnsi="Calibri" w:cs="Calibri"/>
          <w:sz w:val="24"/>
          <w:szCs w:val="24"/>
        </w:rPr>
        <w:t xml:space="preserve">taggering the panels to eliminate long seams. </w:t>
      </w:r>
      <w:r w:rsidR="0ED0E8B9" w:rsidRPr="43F6F2EB">
        <w:rPr>
          <w:rFonts w:ascii="Calibri" w:eastAsia="Calibri" w:hAnsi="Calibri" w:cs="Calibri"/>
          <w:sz w:val="24"/>
          <w:szCs w:val="24"/>
        </w:rPr>
        <w:t xml:space="preserve">  Make sure to leave sufficient space between the panels and any </w:t>
      </w:r>
      <w:r w:rsidR="012C4B8E" w:rsidRPr="43F6F2EB">
        <w:rPr>
          <w:rFonts w:ascii="Calibri" w:eastAsia="Calibri" w:hAnsi="Calibri" w:cs="Calibri"/>
          <w:sz w:val="24"/>
          <w:szCs w:val="24"/>
        </w:rPr>
        <w:t>vertical</w:t>
      </w:r>
      <w:r w:rsidR="0ED0E8B9" w:rsidRPr="43F6F2EB">
        <w:rPr>
          <w:rFonts w:ascii="Calibri" w:eastAsia="Calibri" w:hAnsi="Calibri" w:cs="Calibri"/>
          <w:sz w:val="24"/>
          <w:szCs w:val="24"/>
        </w:rPr>
        <w:t xml:space="preserve"> structu</w:t>
      </w:r>
      <w:r w:rsidR="3A609217" w:rsidRPr="43F6F2EB">
        <w:rPr>
          <w:rFonts w:ascii="Calibri" w:eastAsia="Calibri" w:hAnsi="Calibri" w:cs="Calibri"/>
          <w:sz w:val="24"/>
          <w:szCs w:val="24"/>
        </w:rPr>
        <w:t xml:space="preserve">res </w:t>
      </w:r>
      <w:r w:rsidR="26E5DC41" w:rsidRPr="43F6F2EB">
        <w:rPr>
          <w:rFonts w:ascii="Calibri" w:eastAsia="Calibri" w:hAnsi="Calibri" w:cs="Calibri"/>
          <w:sz w:val="24"/>
          <w:szCs w:val="24"/>
        </w:rPr>
        <w:t xml:space="preserve">such as walls or supports.  </w:t>
      </w:r>
      <w:r w:rsidR="07A7A774" w:rsidRPr="43F6F2EB">
        <w:rPr>
          <w:rFonts w:ascii="Calibri" w:eastAsia="Calibri" w:hAnsi="Calibri" w:cs="Calibri"/>
          <w:sz w:val="24"/>
          <w:szCs w:val="24"/>
        </w:rPr>
        <w:t>Make sure</w:t>
      </w:r>
      <w:r w:rsidR="26E5DC41" w:rsidRPr="43F6F2EB">
        <w:rPr>
          <w:rFonts w:ascii="Calibri" w:eastAsia="Calibri" w:hAnsi="Calibri" w:cs="Calibri"/>
          <w:sz w:val="24"/>
          <w:szCs w:val="24"/>
        </w:rPr>
        <w:t xml:space="preserve"> to secure butt joints wit</w:t>
      </w:r>
      <w:r w:rsidR="35D6D36A" w:rsidRPr="43F6F2EB">
        <w:rPr>
          <w:rFonts w:ascii="Calibri" w:eastAsia="Calibri" w:hAnsi="Calibri" w:cs="Calibri"/>
          <w:sz w:val="24"/>
          <w:szCs w:val="24"/>
        </w:rPr>
        <w:t>h a self-adhesive tape</w:t>
      </w:r>
      <w:r w:rsidR="63800962" w:rsidRPr="43F6F2EB">
        <w:rPr>
          <w:rFonts w:ascii="Calibri" w:eastAsia="Calibri" w:hAnsi="Calibri" w:cs="Calibri"/>
          <w:sz w:val="24"/>
          <w:szCs w:val="24"/>
        </w:rPr>
        <w:t>.</w:t>
      </w:r>
      <w:r w:rsidR="35D6D36A" w:rsidRPr="43F6F2EB">
        <w:rPr>
          <w:rFonts w:ascii="Calibri" w:eastAsia="Calibri" w:hAnsi="Calibri" w:cs="Calibri"/>
          <w:sz w:val="24"/>
          <w:szCs w:val="24"/>
        </w:rPr>
        <w:t xml:space="preserve">  Before the panels can be </w:t>
      </w:r>
      <w:r w:rsidR="1DC91040" w:rsidRPr="43F6F2EB">
        <w:rPr>
          <w:rFonts w:ascii="Calibri" w:eastAsia="Calibri" w:hAnsi="Calibri" w:cs="Calibri"/>
          <w:sz w:val="24"/>
          <w:szCs w:val="24"/>
        </w:rPr>
        <w:t xml:space="preserve">walked on, follow the manufacturer dry times for the adhesive used in bonding the </w:t>
      </w:r>
      <w:r w:rsidR="17A4A2E1" w:rsidRPr="43F6F2EB">
        <w:rPr>
          <w:rFonts w:ascii="Calibri" w:eastAsia="Calibri" w:hAnsi="Calibri" w:cs="Calibri"/>
          <w:sz w:val="24"/>
          <w:szCs w:val="24"/>
        </w:rPr>
        <w:t xml:space="preserve">floor covering to the </w:t>
      </w:r>
      <w:r w:rsidR="1DC91040" w:rsidRPr="43F6F2EB">
        <w:rPr>
          <w:rFonts w:ascii="Calibri" w:eastAsia="Calibri" w:hAnsi="Calibri" w:cs="Calibri"/>
          <w:sz w:val="24"/>
          <w:szCs w:val="24"/>
        </w:rPr>
        <w:t>panels</w:t>
      </w:r>
      <w:r w:rsidR="3CF017B9" w:rsidRPr="43F6F2EB">
        <w:rPr>
          <w:rFonts w:ascii="Calibri" w:eastAsia="Calibri" w:hAnsi="Calibri" w:cs="Calibri"/>
          <w:sz w:val="24"/>
          <w:szCs w:val="24"/>
        </w:rPr>
        <w:t xml:space="preserve">. </w:t>
      </w:r>
      <w:r w:rsidR="1DC91040" w:rsidRPr="43F6F2EB">
        <w:rPr>
          <w:rFonts w:ascii="Calibri" w:eastAsia="Calibri" w:hAnsi="Calibri" w:cs="Calibri"/>
          <w:sz w:val="24"/>
          <w:szCs w:val="24"/>
        </w:rPr>
        <w:t xml:space="preserve"> </w:t>
      </w:r>
    </w:p>
    <w:p w14:paraId="222BD9FF" w14:textId="09766C62" w:rsidR="5D0D2048" w:rsidRDefault="5D0D2048" w:rsidP="7C6C5810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7C6C5810">
        <w:rPr>
          <w:rFonts w:ascii="Calibri" w:eastAsia="Calibri" w:hAnsi="Calibri" w:cs="Calibri"/>
          <w:b/>
          <w:bCs/>
          <w:sz w:val="24"/>
          <w:szCs w:val="24"/>
        </w:rPr>
        <w:t>Polysols</w:t>
      </w:r>
      <w:proofErr w:type="spellEnd"/>
      <w:r w:rsidRPr="7C6C5810">
        <w:rPr>
          <w:rFonts w:ascii="Calibri" w:eastAsia="Calibri" w:hAnsi="Calibri" w:cs="Calibri"/>
          <w:b/>
          <w:bCs/>
          <w:sz w:val="24"/>
          <w:szCs w:val="24"/>
        </w:rPr>
        <w:t xml:space="preserve">® Sound Silent 7 </w:t>
      </w:r>
      <w:r w:rsidRPr="7C6C5810">
        <w:rPr>
          <w:rFonts w:ascii="Calibri" w:eastAsia="Calibri" w:hAnsi="Calibri" w:cs="Calibri"/>
          <w:sz w:val="24"/>
          <w:szCs w:val="24"/>
        </w:rPr>
        <w:t xml:space="preserve">can be cut with a sharp razor or carpet cutter.  You may use an angle grinder with </w:t>
      </w:r>
      <w:r w:rsidR="67E61E5E" w:rsidRPr="7C6C5810">
        <w:rPr>
          <w:rFonts w:ascii="Calibri" w:eastAsia="Calibri" w:hAnsi="Calibri" w:cs="Calibri"/>
          <w:sz w:val="24"/>
          <w:szCs w:val="24"/>
        </w:rPr>
        <w:t>a diamond coated friction disk</w:t>
      </w:r>
      <w:r w:rsidR="2FAB5DDB" w:rsidRPr="7C6C5810">
        <w:rPr>
          <w:rFonts w:ascii="Calibri" w:eastAsia="Calibri" w:hAnsi="Calibri" w:cs="Calibri"/>
          <w:sz w:val="24"/>
          <w:szCs w:val="24"/>
        </w:rPr>
        <w:t xml:space="preserve">.  Table saws are also a good option, just be sure to follow ALL safety guidelines before operating. </w:t>
      </w:r>
    </w:p>
    <w:p w14:paraId="5BEAC9CF" w14:textId="4BEA9463" w:rsidR="67E61E5E" w:rsidRDefault="0EFDD074" w:rsidP="09A8BBBE">
      <w:pPr>
        <w:rPr>
          <w:rFonts w:ascii="Calibri" w:eastAsia="Calibri" w:hAnsi="Calibri" w:cs="Calibri"/>
          <w:sz w:val="24"/>
          <w:szCs w:val="24"/>
        </w:rPr>
      </w:pPr>
      <w:r w:rsidRPr="09A8BBBE">
        <w:rPr>
          <w:rFonts w:ascii="Calibri" w:eastAsia="Calibri" w:hAnsi="Calibri" w:cs="Calibri"/>
          <w:b/>
          <w:bCs/>
          <w:sz w:val="24"/>
          <w:szCs w:val="24"/>
          <w:highlight w:val="yellow"/>
        </w:rPr>
        <w:t>NOTE</w:t>
      </w:r>
      <w:r w:rsidRPr="09A8BBBE">
        <w:rPr>
          <w:rFonts w:ascii="Calibri" w:eastAsia="Calibri" w:hAnsi="Calibri" w:cs="Calibri"/>
          <w:sz w:val="24"/>
          <w:szCs w:val="24"/>
        </w:rPr>
        <w:t xml:space="preserve"> -</w:t>
      </w:r>
      <w:r w:rsidR="67E61E5E" w:rsidRPr="09A8BBBE">
        <w:rPr>
          <w:rFonts w:ascii="Calibri" w:eastAsia="Calibri" w:hAnsi="Calibri" w:cs="Calibri"/>
          <w:sz w:val="24"/>
          <w:szCs w:val="24"/>
        </w:rPr>
        <w:t>The system structure must be smooth and able to support a minimum</w:t>
      </w:r>
      <w:r w:rsidR="22603E68" w:rsidRPr="09A8BBBE">
        <w:rPr>
          <w:rFonts w:ascii="Calibri" w:eastAsia="Calibri" w:hAnsi="Calibri" w:cs="Calibri"/>
          <w:sz w:val="24"/>
          <w:szCs w:val="24"/>
        </w:rPr>
        <w:t xml:space="preserve"> dynamic</w:t>
      </w:r>
      <w:r w:rsidR="67E61E5E" w:rsidRPr="09A8BBBE">
        <w:rPr>
          <w:rFonts w:ascii="Calibri" w:eastAsia="Calibri" w:hAnsi="Calibri" w:cs="Calibri"/>
          <w:sz w:val="24"/>
          <w:szCs w:val="24"/>
        </w:rPr>
        <w:t xml:space="preserve"> load</w:t>
      </w:r>
      <w:r w:rsidR="6F2CDCC8" w:rsidRPr="09A8BBBE">
        <w:rPr>
          <w:rFonts w:ascii="Calibri" w:eastAsia="Calibri" w:hAnsi="Calibri" w:cs="Calibri"/>
          <w:sz w:val="24"/>
          <w:szCs w:val="24"/>
        </w:rPr>
        <w:t xml:space="preserve"> capacity</w:t>
      </w:r>
      <w:r w:rsidR="67E61E5E" w:rsidRPr="09A8BBBE">
        <w:rPr>
          <w:rFonts w:ascii="Calibri" w:eastAsia="Calibri" w:hAnsi="Calibri" w:cs="Calibri"/>
          <w:sz w:val="24"/>
          <w:szCs w:val="24"/>
        </w:rPr>
        <w:t xml:space="preserve"> of </w:t>
      </w:r>
      <w:r w:rsidR="19BF9F8B" w:rsidRPr="09A8BBBE">
        <w:rPr>
          <w:rFonts w:ascii="Calibri" w:eastAsia="Calibri" w:hAnsi="Calibri" w:cs="Calibri"/>
          <w:sz w:val="24"/>
          <w:szCs w:val="24"/>
        </w:rPr>
        <w:t xml:space="preserve">20.88 lbs./ft².  It is also </w:t>
      </w:r>
      <w:r w:rsidR="2EA8646E" w:rsidRPr="09A8BBBE">
        <w:rPr>
          <w:rFonts w:ascii="Calibri" w:eastAsia="Calibri" w:hAnsi="Calibri" w:cs="Calibri"/>
          <w:sz w:val="24"/>
          <w:szCs w:val="24"/>
        </w:rPr>
        <w:t xml:space="preserve">advisable to use leveling compound to level the structure before </w:t>
      </w:r>
      <w:r w:rsidR="09124AD6" w:rsidRPr="09A8BBBE">
        <w:rPr>
          <w:rFonts w:ascii="Calibri" w:eastAsia="Calibri" w:hAnsi="Calibri" w:cs="Calibri"/>
          <w:sz w:val="24"/>
          <w:szCs w:val="24"/>
        </w:rPr>
        <w:t>installing</w:t>
      </w:r>
      <w:r w:rsidR="2EA8646E" w:rsidRPr="09A8BBBE">
        <w:rPr>
          <w:rFonts w:ascii="Calibri" w:eastAsia="Calibri" w:hAnsi="Calibri" w:cs="Calibri"/>
          <w:sz w:val="24"/>
          <w:szCs w:val="24"/>
        </w:rPr>
        <w:t xml:space="preserve"> the panels to the subfloor</w:t>
      </w:r>
      <w:r w:rsidR="4C11B652" w:rsidRPr="09A8BBBE">
        <w:rPr>
          <w:rFonts w:ascii="Calibri" w:eastAsia="Calibri" w:hAnsi="Calibri" w:cs="Calibri"/>
          <w:sz w:val="24"/>
          <w:szCs w:val="24"/>
        </w:rPr>
        <w:t>.</w:t>
      </w:r>
    </w:p>
    <w:p w14:paraId="66BC7DFF" w14:textId="06BFEB0D" w:rsidR="7A7B026A" w:rsidRDefault="7A7B026A" w:rsidP="7A7B026A">
      <w:pPr>
        <w:rPr>
          <w:rFonts w:ascii="Calibri" w:eastAsia="Calibri" w:hAnsi="Calibri" w:cs="Calibri"/>
          <w:sz w:val="24"/>
          <w:szCs w:val="24"/>
        </w:rPr>
      </w:pPr>
    </w:p>
    <w:p w14:paraId="46E6ACD0" w14:textId="10BE108D" w:rsidR="09A8BBBE" w:rsidRDefault="09A8BBBE" w:rsidP="09A8BBB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2F3DBA4C" w14:textId="1E2E5044" w:rsidR="09A8BBBE" w:rsidRDefault="09A8BBBE" w:rsidP="09A8BBB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13AB8033" w14:textId="25B2AD89" w:rsidR="09A8BBBE" w:rsidRDefault="09A8BBBE" w:rsidP="09A8BBB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73B01961" w14:textId="25619A78" w:rsidR="09A8BBBE" w:rsidRDefault="09A8BBBE" w:rsidP="09A8BBB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425BF3F1" w14:textId="495334F3" w:rsidR="5147C592" w:rsidRDefault="5147C592" w:rsidP="7A7B026A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7A7B026A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Floor Coverings </w:t>
      </w:r>
    </w:p>
    <w:p w14:paraId="26443E23" w14:textId="199BAE56" w:rsidR="603E8795" w:rsidRDefault="603E8795" w:rsidP="2731A86E">
      <w:pPr>
        <w:rPr>
          <w:rFonts w:ascii="Calibri" w:eastAsia="Calibri" w:hAnsi="Calibri" w:cs="Calibri"/>
          <w:sz w:val="24"/>
          <w:szCs w:val="24"/>
        </w:rPr>
      </w:pPr>
      <w:r w:rsidRPr="2731A86E">
        <w:rPr>
          <w:rFonts w:ascii="Calibri" w:eastAsia="Calibri" w:hAnsi="Calibri" w:cs="Calibri"/>
          <w:sz w:val="24"/>
          <w:szCs w:val="24"/>
        </w:rPr>
        <w:t>Ceramic</w:t>
      </w:r>
      <w:r w:rsidR="5BDFC755" w:rsidRPr="2731A86E">
        <w:rPr>
          <w:rFonts w:ascii="Calibri" w:eastAsia="Calibri" w:hAnsi="Calibri" w:cs="Calibri"/>
          <w:sz w:val="24"/>
          <w:szCs w:val="24"/>
        </w:rPr>
        <w:t xml:space="preserve"> or porcelain</w:t>
      </w:r>
      <w:r w:rsidRPr="2731A86E">
        <w:rPr>
          <w:rFonts w:ascii="Calibri" w:eastAsia="Calibri" w:hAnsi="Calibri" w:cs="Calibri"/>
          <w:sz w:val="24"/>
          <w:szCs w:val="24"/>
        </w:rPr>
        <w:t xml:space="preserve"> tiles, natural stone, ready to lay parquet, </w:t>
      </w:r>
      <w:r w:rsidR="73ED8A7F" w:rsidRPr="2731A86E">
        <w:rPr>
          <w:rFonts w:ascii="Calibri" w:eastAsia="Calibri" w:hAnsi="Calibri" w:cs="Calibri"/>
          <w:sz w:val="24"/>
          <w:szCs w:val="24"/>
        </w:rPr>
        <w:t xml:space="preserve">laminate, Luxury Vinyl Plank, and Luxury Vinyl Tile can </w:t>
      </w:r>
      <w:r w:rsidRPr="2731A86E">
        <w:rPr>
          <w:rFonts w:ascii="Calibri" w:eastAsia="Calibri" w:hAnsi="Calibri" w:cs="Calibri"/>
          <w:sz w:val="24"/>
          <w:szCs w:val="24"/>
        </w:rPr>
        <w:t xml:space="preserve">be laid directly onto the </w:t>
      </w:r>
      <w:r w:rsidRPr="2731A86E">
        <w:rPr>
          <w:rFonts w:ascii="Calibri" w:eastAsia="Calibri" w:hAnsi="Calibri" w:cs="Calibri"/>
          <w:b/>
          <w:bCs/>
          <w:sz w:val="24"/>
          <w:szCs w:val="24"/>
        </w:rPr>
        <w:t>Sound Silent 7</w:t>
      </w:r>
      <w:r w:rsidR="7E35DF5F" w:rsidRPr="2731A86E"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 w:rsidR="7E35DF5F" w:rsidRPr="2731A86E">
        <w:rPr>
          <w:rFonts w:ascii="Calibri" w:eastAsia="Calibri" w:hAnsi="Calibri" w:cs="Calibri"/>
          <w:sz w:val="24"/>
          <w:szCs w:val="24"/>
        </w:rPr>
        <w:t xml:space="preserve">Tiles must have a minimum size of </w:t>
      </w:r>
      <w:r w:rsidR="6422E210" w:rsidRPr="2731A86E">
        <w:rPr>
          <w:rFonts w:ascii="Calibri" w:eastAsia="Calibri" w:hAnsi="Calibri" w:cs="Calibri"/>
          <w:sz w:val="24"/>
          <w:szCs w:val="24"/>
        </w:rPr>
        <w:t>approximately 12”x12” tiles</w:t>
      </w:r>
      <w:r w:rsidR="1A27FD05" w:rsidRPr="2731A86E">
        <w:rPr>
          <w:rFonts w:ascii="Calibri" w:eastAsia="Calibri" w:hAnsi="Calibri" w:cs="Calibri"/>
          <w:sz w:val="24"/>
          <w:szCs w:val="24"/>
        </w:rPr>
        <w:t xml:space="preserve">.  In kitchens, laundry rooms, bathrooms, and basements; </w:t>
      </w:r>
      <w:r w:rsidR="7E01315A" w:rsidRPr="2731A86E">
        <w:rPr>
          <w:rFonts w:ascii="Calibri" w:eastAsia="Calibri" w:hAnsi="Calibri" w:cs="Calibri"/>
          <w:sz w:val="24"/>
          <w:szCs w:val="24"/>
        </w:rPr>
        <w:t xml:space="preserve">apply a </w:t>
      </w:r>
      <w:proofErr w:type="gramStart"/>
      <w:r w:rsidR="7E01315A" w:rsidRPr="2731A86E">
        <w:rPr>
          <w:rFonts w:ascii="Calibri" w:eastAsia="Calibri" w:hAnsi="Calibri" w:cs="Calibri"/>
          <w:sz w:val="24"/>
          <w:szCs w:val="24"/>
        </w:rPr>
        <w:t>water proof</w:t>
      </w:r>
      <w:proofErr w:type="gramEnd"/>
      <w:r w:rsidR="7E01315A" w:rsidRPr="2731A86E">
        <w:rPr>
          <w:rFonts w:ascii="Calibri" w:eastAsia="Calibri" w:hAnsi="Calibri" w:cs="Calibri"/>
          <w:sz w:val="24"/>
          <w:szCs w:val="24"/>
        </w:rPr>
        <w:t xml:space="preserve"> sealant over the </w:t>
      </w:r>
      <w:r w:rsidR="7E01315A" w:rsidRPr="2731A86E">
        <w:rPr>
          <w:rFonts w:ascii="Calibri" w:eastAsia="Calibri" w:hAnsi="Calibri" w:cs="Calibri"/>
          <w:b/>
          <w:bCs/>
          <w:sz w:val="24"/>
          <w:szCs w:val="24"/>
        </w:rPr>
        <w:t xml:space="preserve">Sound Silent 7 </w:t>
      </w:r>
      <w:r w:rsidR="7E01315A" w:rsidRPr="2731A86E">
        <w:rPr>
          <w:rFonts w:ascii="Calibri" w:eastAsia="Calibri" w:hAnsi="Calibri" w:cs="Calibri"/>
          <w:sz w:val="24"/>
          <w:szCs w:val="24"/>
        </w:rPr>
        <w:t>according to manufacturer's specifications</w:t>
      </w:r>
      <w:r w:rsidR="3C374DE2" w:rsidRPr="2731A86E">
        <w:rPr>
          <w:rFonts w:ascii="Calibri" w:eastAsia="Calibri" w:hAnsi="Calibri" w:cs="Calibri"/>
          <w:sz w:val="24"/>
          <w:szCs w:val="24"/>
        </w:rPr>
        <w:t xml:space="preserve">.  A highly polymer-modified joint sealer is recommended as a grout which will strengthen </w:t>
      </w:r>
      <w:r w:rsidR="2C5A8C4B" w:rsidRPr="2731A86E">
        <w:rPr>
          <w:rFonts w:ascii="Calibri" w:eastAsia="Calibri" w:hAnsi="Calibri" w:cs="Calibri"/>
          <w:sz w:val="24"/>
          <w:szCs w:val="24"/>
        </w:rPr>
        <w:t xml:space="preserve">the bond of the tiles to the </w:t>
      </w:r>
      <w:r w:rsidR="2C5A8C4B" w:rsidRPr="2731A86E">
        <w:rPr>
          <w:rFonts w:ascii="Calibri" w:eastAsia="Calibri" w:hAnsi="Calibri" w:cs="Calibri"/>
          <w:b/>
          <w:bCs/>
          <w:sz w:val="24"/>
          <w:szCs w:val="24"/>
        </w:rPr>
        <w:t>Sound Silent 7</w:t>
      </w:r>
      <w:r w:rsidR="2C5A8C4B" w:rsidRPr="2731A86E">
        <w:rPr>
          <w:rFonts w:ascii="Calibri" w:eastAsia="Calibri" w:hAnsi="Calibri" w:cs="Calibri"/>
          <w:sz w:val="24"/>
          <w:szCs w:val="24"/>
        </w:rPr>
        <w:t xml:space="preserve">, as well as provide additional sound dampening support for the panels. </w:t>
      </w:r>
    </w:p>
    <w:p w14:paraId="3FCD593D" w14:textId="1E0D8659" w:rsidR="001176CA" w:rsidRDefault="001176CA" w:rsidP="2731A86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Packaging</w:t>
      </w:r>
    </w:p>
    <w:p w14:paraId="617A5B3D" w14:textId="7F98F129" w:rsidR="001176CA" w:rsidRDefault="00E76BDB" w:rsidP="2731A86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Boards </w:t>
      </w:r>
      <w:r w:rsidR="00EF491D">
        <w:rPr>
          <w:rFonts w:ascii="Calibri" w:eastAsia="Calibri" w:hAnsi="Calibri" w:cs="Calibri"/>
          <w:sz w:val="24"/>
          <w:szCs w:val="24"/>
        </w:rPr>
        <w:t>D</w:t>
      </w:r>
      <w:r w:rsidR="00FB26C9">
        <w:rPr>
          <w:rFonts w:ascii="Calibri" w:eastAsia="Calibri" w:hAnsi="Calibri" w:cs="Calibri"/>
          <w:sz w:val="24"/>
          <w:szCs w:val="24"/>
        </w:rPr>
        <w:t xml:space="preserve">imensions- </w:t>
      </w:r>
      <w:r w:rsidR="007C6450">
        <w:rPr>
          <w:rFonts w:ascii="Calibri" w:eastAsia="Calibri" w:hAnsi="Calibri" w:cs="Calibri"/>
          <w:sz w:val="24"/>
          <w:szCs w:val="24"/>
        </w:rPr>
        <w:t>23.75”</w:t>
      </w:r>
      <w:r w:rsidR="00A35DBF">
        <w:rPr>
          <w:rFonts w:ascii="Calibri" w:eastAsia="Calibri" w:hAnsi="Calibri" w:cs="Calibri"/>
          <w:sz w:val="24"/>
          <w:szCs w:val="24"/>
        </w:rPr>
        <w:t xml:space="preserve"> x 39.25” </w:t>
      </w:r>
    </w:p>
    <w:p w14:paraId="34F565D9" w14:textId="3CEF148C" w:rsidR="00487A80" w:rsidRPr="001176CA" w:rsidRDefault="00487A80" w:rsidP="2731A86E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SqFt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/Panel- </w:t>
      </w:r>
      <w:r w:rsidR="00C01B4D">
        <w:rPr>
          <w:rFonts w:ascii="Calibri" w:eastAsia="Calibri" w:hAnsi="Calibri" w:cs="Calibri"/>
          <w:sz w:val="24"/>
          <w:szCs w:val="24"/>
        </w:rPr>
        <w:t>6.50 ft²</w:t>
      </w:r>
    </w:p>
    <w:p w14:paraId="071D9DE0" w14:textId="3A6C4F92" w:rsidR="2731A86E" w:rsidRPr="00C01B4D" w:rsidRDefault="00C01B4D" w:rsidP="2731A86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Board/Panels per pallet- </w:t>
      </w:r>
      <w:r w:rsidR="00CF5FE0">
        <w:rPr>
          <w:rFonts w:ascii="Calibri" w:eastAsia="Calibri" w:hAnsi="Calibri" w:cs="Calibri"/>
          <w:sz w:val="24"/>
          <w:szCs w:val="24"/>
        </w:rPr>
        <w:t>200</w:t>
      </w:r>
      <w:r w:rsidR="00394A76">
        <w:rPr>
          <w:rFonts w:ascii="Calibri" w:eastAsia="Calibri" w:hAnsi="Calibri" w:cs="Calibri"/>
          <w:sz w:val="24"/>
          <w:szCs w:val="24"/>
        </w:rPr>
        <w:t>/pallet</w:t>
      </w:r>
      <w:r w:rsidR="00CF5FE0">
        <w:rPr>
          <w:rFonts w:ascii="Calibri" w:eastAsia="Calibri" w:hAnsi="Calibri" w:cs="Calibri"/>
          <w:sz w:val="24"/>
          <w:szCs w:val="24"/>
        </w:rPr>
        <w:t xml:space="preserve"> roughly 1300 ft² of coverage per pallet. </w:t>
      </w:r>
    </w:p>
    <w:p w14:paraId="25F58A8B" w14:textId="45F7F6FA" w:rsidR="4624818A" w:rsidRDefault="4624818A" w:rsidP="7A7B026A">
      <w:pPr>
        <w:rPr>
          <w:rFonts w:ascii="Calibri" w:eastAsia="Calibri" w:hAnsi="Calibri" w:cs="Calibri"/>
          <w:sz w:val="24"/>
          <w:szCs w:val="24"/>
        </w:rPr>
      </w:pPr>
      <w:r w:rsidRPr="7A7B026A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Availability </w:t>
      </w:r>
    </w:p>
    <w:p w14:paraId="4DFF87EF" w14:textId="77A05565" w:rsidR="4624818A" w:rsidRDefault="4624818A" w:rsidP="7A7B026A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2731A86E">
        <w:rPr>
          <w:rFonts w:ascii="Calibri" w:eastAsia="Calibri" w:hAnsi="Calibri" w:cs="Calibri"/>
          <w:b/>
          <w:bCs/>
          <w:sz w:val="24"/>
          <w:szCs w:val="24"/>
        </w:rPr>
        <w:t>Polysols</w:t>
      </w:r>
      <w:proofErr w:type="spellEnd"/>
      <w:r w:rsidRPr="2731A86E">
        <w:rPr>
          <w:rFonts w:ascii="Calibri" w:eastAsia="Calibri" w:hAnsi="Calibri" w:cs="Calibri"/>
          <w:b/>
          <w:bCs/>
          <w:sz w:val="24"/>
          <w:szCs w:val="24"/>
        </w:rPr>
        <w:t>® Sound Silent 7</w:t>
      </w:r>
      <w:r w:rsidRPr="2731A86E">
        <w:rPr>
          <w:rFonts w:ascii="Calibri" w:eastAsia="Calibri" w:hAnsi="Calibri" w:cs="Calibri"/>
          <w:sz w:val="24"/>
          <w:szCs w:val="24"/>
        </w:rPr>
        <w:t xml:space="preserve"> is unique to the United States with product stocked </w:t>
      </w:r>
      <w:r w:rsidR="6DBCD777" w:rsidRPr="2731A86E">
        <w:rPr>
          <w:rFonts w:ascii="Calibri" w:eastAsia="Calibri" w:hAnsi="Calibri" w:cs="Calibri"/>
          <w:sz w:val="24"/>
          <w:szCs w:val="24"/>
        </w:rPr>
        <w:t>in Spartanburg, South Carolina</w:t>
      </w:r>
      <w:r w:rsidR="143E9007" w:rsidRPr="2731A86E">
        <w:rPr>
          <w:rFonts w:ascii="Calibri" w:eastAsia="Calibri" w:hAnsi="Calibri" w:cs="Calibri"/>
          <w:sz w:val="24"/>
          <w:szCs w:val="24"/>
        </w:rPr>
        <w:t xml:space="preserve">.  </w:t>
      </w:r>
    </w:p>
    <w:p w14:paraId="1B8D19BA" w14:textId="0EFB73F1" w:rsidR="143E9007" w:rsidRDefault="143E9007" w:rsidP="2731A86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19E7DAC4" w14:textId="73EF8640" w:rsidR="143E9007" w:rsidRDefault="143E9007" w:rsidP="2731A86E">
      <w:pPr>
        <w:rPr>
          <w:rFonts w:ascii="Calibri" w:eastAsia="Calibri" w:hAnsi="Calibri" w:cs="Calibri"/>
          <w:sz w:val="24"/>
          <w:szCs w:val="24"/>
        </w:rPr>
      </w:pPr>
      <w:r w:rsidRPr="2731A86E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Workplace Safety </w:t>
      </w:r>
    </w:p>
    <w:p w14:paraId="31EFA873" w14:textId="67815E36" w:rsidR="143E9007" w:rsidRDefault="143E9007" w:rsidP="7A7B026A">
      <w:pPr>
        <w:rPr>
          <w:rFonts w:ascii="Calibri" w:eastAsia="Calibri" w:hAnsi="Calibri" w:cs="Calibri"/>
          <w:sz w:val="24"/>
          <w:szCs w:val="24"/>
        </w:rPr>
      </w:pPr>
      <w:r w:rsidRPr="7A7B026A">
        <w:rPr>
          <w:rFonts w:ascii="Calibri" w:eastAsia="Calibri" w:hAnsi="Calibri" w:cs="Calibri"/>
          <w:sz w:val="24"/>
          <w:szCs w:val="24"/>
        </w:rPr>
        <w:t xml:space="preserve">Provided that </w:t>
      </w:r>
      <w:proofErr w:type="spellStart"/>
      <w:r w:rsidRPr="7A7B026A">
        <w:rPr>
          <w:rFonts w:ascii="Calibri" w:eastAsia="Calibri" w:hAnsi="Calibri" w:cs="Calibri"/>
          <w:b/>
          <w:bCs/>
          <w:sz w:val="24"/>
          <w:szCs w:val="24"/>
        </w:rPr>
        <w:t>Polysols</w:t>
      </w:r>
      <w:proofErr w:type="spellEnd"/>
      <w:r w:rsidRPr="7A7B026A">
        <w:rPr>
          <w:rFonts w:ascii="Calibri" w:eastAsia="Calibri" w:hAnsi="Calibri" w:cs="Calibri"/>
          <w:b/>
          <w:bCs/>
          <w:sz w:val="24"/>
          <w:szCs w:val="24"/>
        </w:rPr>
        <w:t>® Sound Silent 7</w:t>
      </w:r>
      <w:r w:rsidRPr="7A7B026A">
        <w:rPr>
          <w:rFonts w:ascii="Calibri" w:eastAsia="Calibri" w:hAnsi="Calibri" w:cs="Calibri"/>
          <w:sz w:val="24"/>
          <w:szCs w:val="24"/>
        </w:rPr>
        <w:t xml:space="preserve"> is installed professionally</w:t>
      </w:r>
      <w:r w:rsidR="4D0110F6" w:rsidRPr="7A7B026A">
        <w:rPr>
          <w:rFonts w:ascii="Calibri" w:eastAsia="Calibri" w:hAnsi="Calibri" w:cs="Calibri"/>
          <w:sz w:val="24"/>
          <w:szCs w:val="24"/>
        </w:rPr>
        <w:t xml:space="preserve">, no special protective measures are necessary. </w:t>
      </w:r>
    </w:p>
    <w:p w14:paraId="52BFE8BC" w14:textId="2E31F09E" w:rsidR="4D0110F6" w:rsidRDefault="4D0110F6" w:rsidP="7A7B026A">
      <w:pPr>
        <w:rPr>
          <w:rFonts w:ascii="Calibri" w:eastAsia="Calibri" w:hAnsi="Calibri" w:cs="Calibri"/>
          <w:sz w:val="24"/>
          <w:szCs w:val="24"/>
        </w:rPr>
      </w:pPr>
      <w:r w:rsidRPr="7A7B026A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Disposal </w:t>
      </w:r>
    </w:p>
    <w:p w14:paraId="5AB82034" w14:textId="1E169B55" w:rsidR="4D0110F6" w:rsidRDefault="4D0110F6" w:rsidP="7A7B026A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7A7B026A">
        <w:rPr>
          <w:rFonts w:ascii="Calibri" w:eastAsia="Calibri" w:hAnsi="Calibri" w:cs="Calibri"/>
          <w:sz w:val="24"/>
          <w:szCs w:val="24"/>
        </w:rPr>
        <w:t xml:space="preserve">Product waste should be disposed of as construction-site waste </w:t>
      </w:r>
    </w:p>
    <w:p w14:paraId="48F996AB" w14:textId="12D418E1" w:rsidR="7A7B026A" w:rsidRDefault="7A7B026A" w:rsidP="09A8BBBE">
      <w:pPr>
        <w:rPr>
          <w:rFonts w:ascii="Calibri" w:eastAsia="Calibri" w:hAnsi="Calibri" w:cs="Calibri"/>
          <w:sz w:val="24"/>
          <w:szCs w:val="24"/>
        </w:rPr>
      </w:pPr>
    </w:p>
    <w:p w14:paraId="46383B8E" w14:textId="55875325" w:rsidR="09A8BBBE" w:rsidRDefault="09A8BBBE" w:rsidP="09A8BBB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09A8BBBE" w14:paraId="0A7FCA9B" w14:textId="77777777" w:rsidTr="2731A86E">
        <w:tc>
          <w:tcPr>
            <w:tcW w:w="5400" w:type="dxa"/>
          </w:tcPr>
          <w:p w14:paraId="28921CBB" w14:textId="63A8F4F7" w:rsidR="1BB1E0F1" w:rsidRDefault="79612617" w:rsidP="09A8BBBE">
            <w:r>
              <w:rPr>
                <w:noProof/>
              </w:rPr>
              <w:drawing>
                <wp:inline distT="0" distB="0" distL="0" distR="0" wp14:anchorId="432172F2" wp14:editId="79BD7B40">
                  <wp:extent cx="1547172" cy="672248"/>
                  <wp:effectExtent l="0" t="0" r="0" b="0"/>
                  <wp:docPr id="2055507870" name="Picture 2055507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172" cy="67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9C745" w14:textId="11082F2A" w:rsidR="1BB1E0F1" w:rsidRDefault="1BB1E0F1" w:rsidP="09A8BBBE">
            <w:r>
              <w:t>Address 851 Simuel Rd. Spartanburg, SC 29301</w:t>
            </w:r>
          </w:p>
          <w:p w14:paraId="647C161C" w14:textId="26E62320" w:rsidR="1BB1E0F1" w:rsidRDefault="1BB1E0F1" w:rsidP="09A8BBBE">
            <w:r>
              <w:t>Phone Number: 864-</w:t>
            </w:r>
            <w:r w:rsidR="001362E3">
              <w:t>579-4484</w:t>
            </w:r>
          </w:p>
          <w:p w14:paraId="58EF364F" w14:textId="5A5D61EE" w:rsidR="09A8BBBE" w:rsidRDefault="09A8BBBE" w:rsidP="09A8BBBE"/>
          <w:p w14:paraId="70B6407E" w14:textId="00F6824D" w:rsidR="1BB1E0F1" w:rsidRDefault="1BB1E0F1" w:rsidP="09A8BBBE">
            <w:r>
              <w:t xml:space="preserve">Website: </w:t>
            </w:r>
            <w:hyperlink r:id="rId9">
              <w:r w:rsidRPr="09A8BBBE">
                <w:rPr>
                  <w:rStyle w:val="Hyperlink"/>
                </w:rPr>
                <w:t>www.polysols.com</w:t>
              </w:r>
            </w:hyperlink>
            <w:r>
              <w:t xml:space="preserve"> </w:t>
            </w:r>
          </w:p>
          <w:p w14:paraId="6848F3DB" w14:textId="40C5C6CB" w:rsidR="09A8BBBE" w:rsidRDefault="09A8BBBE" w:rsidP="09A8BBBE"/>
        </w:tc>
        <w:tc>
          <w:tcPr>
            <w:tcW w:w="5400" w:type="dxa"/>
          </w:tcPr>
          <w:p w14:paraId="7CD7A580" w14:textId="4D6B1D50" w:rsidR="1BB1E0F1" w:rsidRDefault="79612617" w:rsidP="2731A8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731A86E">
              <w:rPr>
                <w:rFonts w:ascii="Calibri" w:eastAsia="Calibri" w:hAnsi="Calibri" w:cs="Calibri"/>
                <w:sz w:val="24"/>
                <w:szCs w:val="24"/>
              </w:rPr>
              <w:t>The data in this product information correspond to the current conditions of the realizations of the manufacturer. All testing data has been certified from the lab and is</w:t>
            </w:r>
            <w:r w:rsidR="4262E1C0" w:rsidRPr="2731A86E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2731A86E">
              <w:rPr>
                <w:rFonts w:ascii="Calibri" w:eastAsia="Calibri" w:hAnsi="Calibri" w:cs="Calibri"/>
                <w:sz w:val="24"/>
                <w:szCs w:val="24"/>
              </w:rPr>
              <w:t xml:space="preserve"> to the best of our knowledge</w:t>
            </w:r>
            <w:r w:rsidR="53830768" w:rsidRPr="2731A86E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2731A86E">
              <w:rPr>
                <w:rFonts w:ascii="Calibri" w:eastAsia="Calibri" w:hAnsi="Calibri" w:cs="Calibri"/>
                <w:sz w:val="24"/>
                <w:szCs w:val="24"/>
              </w:rPr>
              <w:t xml:space="preserve"> an accurate representation of our product.  Please note that </w:t>
            </w:r>
            <w:proofErr w:type="spellStart"/>
            <w:r w:rsidRPr="2731A86E">
              <w:rPr>
                <w:rFonts w:ascii="Calibri" w:eastAsia="Calibri" w:hAnsi="Calibri" w:cs="Calibri"/>
                <w:sz w:val="24"/>
                <w:szCs w:val="24"/>
              </w:rPr>
              <w:t>Polysols</w:t>
            </w:r>
            <w:proofErr w:type="spellEnd"/>
            <w:r w:rsidRPr="2731A86E">
              <w:rPr>
                <w:rFonts w:ascii="Calibri" w:eastAsia="Calibri" w:hAnsi="Calibri" w:cs="Calibri"/>
                <w:sz w:val="24"/>
                <w:szCs w:val="24"/>
              </w:rPr>
              <w:t xml:space="preserve"> Inc. is not liable for any damages</w:t>
            </w:r>
            <w:r w:rsidR="79BD7B40" w:rsidRPr="2731A86E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2731A86E">
              <w:rPr>
                <w:rFonts w:ascii="Calibri" w:eastAsia="Calibri" w:hAnsi="Calibri" w:cs="Calibri"/>
                <w:sz w:val="24"/>
                <w:szCs w:val="24"/>
              </w:rPr>
              <w:t xml:space="preserve"> to the flooring system</w:t>
            </w:r>
            <w:r w:rsidR="76EB00BE" w:rsidRPr="2731A86E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2731A86E">
              <w:rPr>
                <w:rFonts w:ascii="Calibri" w:eastAsia="Calibri" w:hAnsi="Calibri" w:cs="Calibri"/>
                <w:sz w:val="24"/>
                <w:szCs w:val="24"/>
              </w:rPr>
              <w:t xml:space="preserve"> as we are not the installers.  Please follow </w:t>
            </w:r>
            <w:proofErr w:type="gramStart"/>
            <w:r w:rsidRPr="2731A86E">
              <w:rPr>
                <w:rFonts w:ascii="Calibri" w:eastAsia="Calibri" w:hAnsi="Calibri" w:cs="Calibri"/>
                <w:sz w:val="24"/>
                <w:szCs w:val="24"/>
              </w:rPr>
              <w:t>all of</w:t>
            </w:r>
            <w:proofErr w:type="gramEnd"/>
            <w:r w:rsidRPr="2731A86E">
              <w:rPr>
                <w:rFonts w:ascii="Calibri" w:eastAsia="Calibri" w:hAnsi="Calibri" w:cs="Calibri"/>
                <w:sz w:val="24"/>
                <w:szCs w:val="24"/>
              </w:rPr>
              <w:t xml:space="preserve"> the manufacturer’s safety</w:t>
            </w:r>
            <w:r w:rsidR="00CA0118">
              <w:rPr>
                <w:rFonts w:ascii="Calibri" w:eastAsia="Calibri" w:hAnsi="Calibri" w:cs="Calibri"/>
                <w:sz w:val="24"/>
                <w:szCs w:val="24"/>
              </w:rPr>
              <w:t xml:space="preserve"> protocols</w:t>
            </w:r>
            <w:r w:rsidRPr="2731A86E">
              <w:rPr>
                <w:rFonts w:ascii="Calibri" w:eastAsia="Calibri" w:hAnsi="Calibri" w:cs="Calibri"/>
                <w:sz w:val="24"/>
                <w:szCs w:val="24"/>
              </w:rPr>
              <w:t xml:space="preserve"> and guidelines when using our product.</w:t>
            </w:r>
          </w:p>
          <w:p w14:paraId="646EA0ED" w14:textId="5CF46F33" w:rsidR="09A8BBBE" w:rsidRDefault="09A8BBBE" w:rsidP="09A8BBB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48059F2" w14:textId="0F854692" w:rsidR="09A8BBBE" w:rsidRDefault="09A8BBBE" w:rsidP="09A8BBBE">
      <w:pPr>
        <w:rPr>
          <w:rFonts w:ascii="Calibri" w:eastAsia="Calibri" w:hAnsi="Calibri" w:cs="Calibri"/>
          <w:sz w:val="24"/>
          <w:szCs w:val="24"/>
        </w:rPr>
      </w:pPr>
    </w:p>
    <w:sectPr w:rsidR="09A8BBB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8E68" w14:textId="77777777" w:rsidR="00073DE6" w:rsidRDefault="00073DE6">
      <w:pPr>
        <w:spacing w:after="0" w:line="240" w:lineRule="auto"/>
      </w:pPr>
      <w:r>
        <w:separator/>
      </w:r>
    </w:p>
  </w:endnote>
  <w:endnote w:type="continuationSeparator" w:id="0">
    <w:p w14:paraId="445124A5" w14:textId="77777777" w:rsidR="00073DE6" w:rsidRDefault="00073DE6">
      <w:pPr>
        <w:spacing w:after="0" w:line="240" w:lineRule="auto"/>
      </w:pPr>
      <w:r>
        <w:continuationSeparator/>
      </w:r>
    </w:p>
  </w:endnote>
  <w:endnote w:type="continuationNotice" w:id="1">
    <w:p w14:paraId="70D00DA4" w14:textId="77777777" w:rsidR="00073DE6" w:rsidRDefault="00073D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E17D64" w14:paraId="139AF507" w14:textId="77777777" w:rsidTr="4FE17D64">
      <w:tc>
        <w:tcPr>
          <w:tcW w:w="3600" w:type="dxa"/>
        </w:tcPr>
        <w:p w14:paraId="659388C1" w14:textId="7DE12F17" w:rsidR="4FE17D64" w:rsidRDefault="4FE17D64" w:rsidP="4FE17D64">
          <w:pPr>
            <w:pStyle w:val="Header"/>
            <w:ind w:left="-115"/>
          </w:pPr>
        </w:p>
      </w:tc>
      <w:tc>
        <w:tcPr>
          <w:tcW w:w="3600" w:type="dxa"/>
        </w:tcPr>
        <w:p w14:paraId="7050EF46" w14:textId="53AC3283" w:rsidR="4FE17D64" w:rsidRDefault="4FE17D64" w:rsidP="4FE17D64">
          <w:pPr>
            <w:pStyle w:val="Header"/>
            <w:jc w:val="center"/>
          </w:pPr>
        </w:p>
      </w:tc>
      <w:tc>
        <w:tcPr>
          <w:tcW w:w="3600" w:type="dxa"/>
        </w:tcPr>
        <w:p w14:paraId="38F40C65" w14:textId="24B1B88B" w:rsidR="4FE17D64" w:rsidRDefault="4FE17D64" w:rsidP="4FE17D64">
          <w:pPr>
            <w:pStyle w:val="Header"/>
            <w:ind w:right="-115"/>
            <w:jc w:val="right"/>
          </w:pPr>
        </w:p>
      </w:tc>
    </w:tr>
  </w:tbl>
  <w:p w14:paraId="6D861EB0" w14:textId="6B55952F" w:rsidR="4FE17D64" w:rsidRDefault="4FE17D64" w:rsidP="4FE17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3996" w14:textId="77777777" w:rsidR="00073DE6" w:rsidRDefault="00073DE6">
      <w:pPr>
        <w:spacing w:after="0" w:line="240" w:lineRule="auto"/>
      </w:pPr>
      <w:r>
        <w:separator/>
      </w:r>
    </w:p>
  </w:footnote>
  <w:footnote w:type="continuationSeparator" w:id="0">
    <w:p w14:paraId="6DEC3719" w14:textId="77777777" w:rsidR="00073DE6" w:rsidRDefault="00073DE6">
      <w:pPr>
        <w:spacing w:after="0" w:line="240" w:lineRule="auto"/>
      </w:pPr>
      <w:r>
        <w:continuationSeparator/>
      </w:r>
    </w:p>
  </w:footnote>
  <w:footnote w:type="continuationNotice" w:id="1">
    <w:p w14:paraId="24EA7EB0" w14:textId="77777777" w:rsidR="00073DE6" w:rsidRDefault="00073D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E17D64" w14:paraId="2C4DC398" w14:textId="77777777" w:rsidTr="7A7B026A">
      <w:tc>
        <w:tcPr>
          <w:tcW w:w="3600" w:type="dxa"/>
        </w:tcPr>
        <w:p w14:paraId="11DB238B" w14:textId="4AA9C8EE" w:rsidR="4FE17D64" w:rsidRDefault="4FE17D64" w:rsidP="4FE17D64">
          <w:pPr>
            <w:pStyle w:val="Header"/>
            <w:ind w:left="-115"/>
          </w:pPr>
        </w:p>
      </w:tc>
      <w:tc>
        <w:tcPr>
          <w:tcW w:w="3600" w:type="dxa"/>
        </w:tcPr>
        <w:p w14:paraId="6A3C9022" w14:textId="618566AB" w:rsidR="4FE17D64" w:rsidRDefault="4FE17D64" w:rsidP="4FE17D64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13A09">
            <w:rPr>
              <w:noProof/>
            </w:rPr>
            <w:t>1</w:t>
          </w:r>
          <w:r>
            <w:fldChar w:fldCharType="end"/>
          </w:r>
          <w:r w:rsidR="7A7B026A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13A09">
            <w:rPr>
              <w:noProof/>
            </w:rPr>
            <w:t>2</w:t>
          </w:r>
          <w:r>
            <w:fldChar w:fldCharType="end"/>
          </w:r>
        </w:p>
      </w:tc>
      <w:tc>
        <w:tcPr>
          <w:tcW w:w="3600" w:type="dxa"/>
        </w:tcPr>
        <w:p w14:paraId="35B9EB40" w14:textId="4C21004D" w:rsidR="4FE17D64" w:rsidRDefault="4FE17D64" w:rsidP="4FE17D64">
          <w:pPr>
            <w:pStyle w:val="Header"/>
            <w:ind w:right="-115"/>
            <w:jc w:val="right"/>
          </w:pPr>
        </w:p>
      </w:tc>
    </w:tr>
  </w:tbl>
  <w:p w14:paraId="125CBCF6" w14:textId="06766C62" w:rsidR="4FE17D64" w:rsidRDefault="4FE17D64" w:rsidP="4FE17D6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CLNeBENZc1y+t3" id="3eg3sj95"/>
  </int:Manifest>
  <int:Observations>
    <int:Content id="3eg3sj95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B550A5"/>
    <w:rsid w:val="00003E5A"/>
    <w:rsid w:val="00073DE6"/>
    <w:rsid w:val="000745DA"/>
    <w:rsid w:val="0008D4DB"/>
    <w:rsid w:val="001176CA"/>
    <w:rsid w:val="001362E3"/>
    <w:rsid w:val="001532E8"/>
    <w:rsid w:val="002251E2"/>
    <w:rsid w:val="003023F2"/>
    <w:rsid w:val="00307C2B"/>
    <w:rsid w:val="00394A76"/>
    <w:rsid w:val="00458C74"/>
    <w:rsid w:val="00487A80"/>
    <w:rsid w:val="004B4AD9"/>
    <w:rsid w:val="00572EC4"/>
    <w:rsid w:val="00645135"/>
    <w:rsid w:val="00674E16"/>
    <w:rsid w:val="006A4832"/>
    <w:rsid w:val="006F337A"/>
    <w:rsid w:val="0076A9D9"/>
    <w:rsid w:val="007C6450"/>
    <w:rsid w:val="0080345B"/>
    <w:rsid w:val="00895E2A"/>
    <w:rsid w:val="008A4EFB"/>
    <w:rsid w:val="00931BFA"/>
    <w:rsid w:val="00941A7F"/>
    <w:rsid w:val="00A13A09"/>
    <w:rsid w:val="00A1AD46"/>
    <w:rsid w:val="00A326C1"/>
    <w:rsid w:val="00A35DBF"/>
    <w:rsid w:val="00A73BA4"/>
    <w:rsid w:val="00AE17A5"/>
    <w:rsid w:val="00C01B4D"/>
    <w:rsid w:val="00C54629"/>
    <w:rsid w:val="00CA0118"/>
    <w:rsid w:val="00CF5FE0"/>
    <w:rsid w:val="00E76BDB"/>
    <w:rsid w:val="00ED7FFE"/>
    <w:rsid w:val="00EF491D"/>
    <w:rsid w:val="00FB26C9"/>
    <w:rsid w:val="0100C851"/>
    <w:rsid w:val="0124352A"/>
    <w:rsid w:val="012C4B8E"/>
    <w:rsid w:val="017411F4"/>
    <w:rsid w:val="017466CD"/>
    <w:rsid w:val="021C4358"/>
    <w:rsid w:val="026348A8"/>
    <w:rsid w:val="02C0E197"/>
    <w:rsid w:val="02DA8FE4"/>
    <w:rsid w:val="071A976E"/>
    <w:rsid w:val="078D8397"/>
    <w:rsid w:val="07A7A774"/>
    <w:rsid w:val="09124AD6"/>
    <w:rsid w:val="094213C1"/>
    <w:rsid w:val="09A8BBBE"/>
    <w:rsid w:val="0BF48713"/>
    <w:rsid w:val="0C46CF48"/>
    <w:rsid w:val="0CF375EC"/>
    <w:rsid w:val="0DE5C9E8"/>
    <w:rsid w:val="0DFCC51B"/>
    <w:rsid w:val="0E52B8F2"/>
    <w:rsid w:val="0E6FEA38"/>
    <w:rsid w:val="0ED0E8B9"/>
    <w:rsid w:val="0EFDD074"/>
    <w:rsid w:val="0F0BE517"/>
    <w:rsid w:val="0F223187"/>
    <w:rsid w:val="0F76743F"/>
    <w:rsid w:val="102BE59D"/>
    <w:rsid w:val="104864EB"/>
    <w:rsid w:val="10B5CB3C"/>
    <w:rsid w:val="10BA7053"/>
    <w:rsid w:val="114375A5"/>
    <w:rsid w:val="11C7B5FE"/>
    <w:rsid w:val="1214C40A"/>
    <w:rsid w:val="129C6F08"/>
    <w:rsid w:val="130C41EE"/>
    <w:rsid w:val="131D4E45"/>
    <w:rsid w:val="133676A2"/>
    <w:rsid w:val="134457D9"/>
    <w:rsid w:val="13C0522F"/>
    <w:rsid w:val="13DF563A"/>
    <w:rsid w:val="143E9007"/>
    <w:rsid w:val="145EEA72"/>
    <w:rsid w:val="15A9D9C9"/>
    <w:rsid w:val="1608D280"/>
    <w:rsid w:val="1629E364"/>
    <w:rsid w:val="166E1764"/>
    <w:rsid w:val="16EFFD4B"/>
    <w:rsid w:val="17A4A2E1"/>
    <w:rsid w:val="183D6337"/>
    <w:rsid w:val="187D44E2"/>
    <w:rsid w:val="19BF9F8B"/>
    <w:rsid w:val="1A249471"/>
    <w:rsid w:val="1A27FD05"/>
    <w:rsid w:val="1A3A8FC8"/>
    <w:rsid w:val="1B05E7C5"/>
    <w:rsid w:val="1B28602A"/>
    <w:rsid w:val="1B497512"/>
    <w:rsid w:val="1BB1E0F1"/>
    <w:rsid w:val="1C354A7F"/>
    <w:rsid w:val="1C5B9EE7"/>
    <w:rsid w:val="1C72E91E"/>
    <w:rsid w:val="1C8EDF20"/>
    <w:rsid w:val="1CC4308B"/>
    <w:rsid w:val="1CC5DAC0"/>
    <w:rsid w:val="1CE54573"/>
    <w:rsid w:val="1CFD63DC"/>
    <w:rsid w:val="1D0AF936"/>
    <w:rsid w:val="1D4235CF"/>
    <w:rsid w:val="1DB0CE85"/>
    <w:rsid w:val="1DC91040"/>
    <w:rsid w:val="1E1BCCEC"/>
    <w:rsid w:val="1EDD02B7"/>
    <w:rsid w:val="1EF5C58F"/>
    <w:rsid w:val="1F1904E2"/>
    <w:rsid w:val="200244A5"/>
    <w:rsid w:val="2034F301"/>
    <w:rsid w:val="216C960B"/>
    <w:rsid w:val="21FB7B1C"/>
    <w:rsid w:val="22124B37"/>
    <w:rsid w:val="22603E68"/>
    <w:rsid w:val="23CEA5BB"/>
    <w:rsid w:val="2416CF14"/>
    <w:rsid w:val="242279A1"/>
    <w:rsid w:val="245B280D"/>
    <w:rsid w:val="24AA2141"/>
    <w:rsid w:val="24C5D109"/>
    <w:rsid w:val="250370C4"/>
    <w:rsid w:val="256A761C"/>
    <w:rsid w:val="259937EB"/>
    <w:rsid w:val="25C08302"/>
    <w:rsid w:val="25D254FB"/>
    <w:rsid w:val="26437283"/>
    <w:rsid w:val="26E0C555"/>
    <w:rsid w:val="26E5DC41"/>
    <w:rsid w:val="26F750BA"/>
    <w:rsid w:val="2731A86E"/>
    <w:rsid w:val="2735084C"/>
    <w:rsid w:val="273F469E"/>
    <w:rsid w:val="27BD894B"/>
    <w:rsid w:val="27C06AE7"/>
    <w:rsid w:val="292A3B43"/>
    <w:rsid w:val="294A1713"/>
    <w:rsid w:val="2AF2CC2D"/>
    <w:rsid w:val="2B03D52E"/>
    <w:rsid w:val="2C0DCCAE"/>
    <w:rsid w:val="2C5A8C4B"/>
    <w:rsid w:val="2CBF1771"/>
    <w:rsid w:val="2CD86362"/>
    <w:rsid w:val="2CDE629F"/>
    <w:rsid w:val="2D6B2146"/>
    <w:rsid w:val="2DCE86E6"/>
    <w:rsid w:val="2DDBF87F"/>
    <w:rsid w:val="2DEDED16"/>
    <w:rsid w:val="2E679E6D"/>
    <w:rsid w:val="2EA8646E"/>
    <w:rsid w:val="2F91EABB"/>
    <w:rsid w:val="2FAB5DDB"/>
    <w:rsid w:val="3089EB6A"/>
    <w:rsid w:val="324420EB"/>
    <w:rsid w:val="3351F2FD"/>
    <w:rsid w:val="335D52B0"/>
    <w:rsid w:val="3491EFA1"/>
    <w:rsid w:val="35022563"/>
    <w:rsid w:val="35D6D36A"/>
    <w:rsid w:val="379A0E3B"/>
    <w:rsid w:val="37AE2BE4"/>
    <w:rsid w:val="3865D9EF"/>
    <w:rsid w:val="38F7A192"/>
    <w:rsid w:val="3918B67A"/>
    <w:rsid w:val="398395D5"/>
    <w:rsid w:val="39DE0D50"/>
    <w:rsid w:val="3A283C18"/>
    <w:rsid w:val="3A609217"/>
    <w:rsid w:val="3AB61413"/>
    <w:rsid w:val="3B29AD71"/>
    <w:rsid w:val="3B35ED79"/>
    <w:rsid w:val="3C374DE2"/>
    <w:rsid w:val="3C4E257D"/>
    <w:rsid w:val="3CF017B9"/>
    <w:rsid w:val="3DD3003B"/>
    <w:rsid w:val="3E07532F"/>
    <w:rsid w:val="3E45BC3E"/>
    <w:rsid w:val="3E86B698"/>
    <w:rsid w:val="3EA81D66"/>
    <w:rsid w:val="3F6ED09C"/>
    <w:rsid w:val="3F9B116A"/>
    <w:rsid w:val="3FC36771"/>
    <w:rsid w:val="40BE7F77"/>
    <w:rsid w:val="40EEE949"/>
    <w:rsid w:val="4123C85F"/>
    <w:rsid w:val="41351814"/>
    <w:rsid w:val="417D5D00"/>
    <w:rsid w:val="4262E1C0"/>
    <w:rsid w:val="42A6715E"/>
    <w:rsid w:val="43D27520"/>
    <w:rsid w:val="43F6F2EB"/>
    <w:rsid w:val="44282C14"/>
    <w:rsid w:val="444241BF"/>
    <w:rsid w:val="444901D1"/>
    <w:rsid w:val="444D2C64"/>
    <w:rsid w:val="446E828D"/>
    <w:rsid w:val="44A1C70B"/>
    <w:rsid w:val="45B39501"/>
    <w:rsid w:val="45DE1220"/>
    <w:rsid w:val="4624818A"/>
    <w:rsid w:val="4627CCB0"/>
    <w:rsid w:val="4685B38D"/>
    <w:rsid w:val="46F6F74A"/>
    <w:rsid w:val="47A6F23E"/>
    <w:rsid w:val="4A69908E"/>
    <w:rsid w:val="4AA66615"/>
    <w:rsid w:val="4AEFD5F1"/>
    <w:rsid w:val="4C11B652"/>
    <w:rsid w:val="4C2ADB3F"/>
    <w:rsid w:val="4D0110F6"/>
    <w:rsid w:val="4D246783"/>
    <w:rsid w:val="4D3B1C8B"/>
    <w:rsid w:val="4DA2B5A5"/>
    <w:rsid w:val="4E97F61F"/>
    <w:rsid w:val="4EF92841"/>
    <w:rsid w:val="4F317DCD"/>
    <w:rsid w:val="4F33ACF9"/>
    <w:rsid w:val="4F367A9E"/>
    <w:rsid w:val="4FE17D64"/>
    <w:rsid w:val="50124424"/>
    <w:rsid w:val="50FE4C62"/>
    <w:rsid w:val="5147C592"/>
    <w:rsid w:val="51609630"/>
    <w:rsid w:val="51A55FCC"/>
    <w:rsid w:val="52B550A5"/>
    <w:rsid w:val="52BA65D3"/>
    <w:rsid w:val="533AB73F"/>
    <w:rsid w:val="53788B2B"/>
    <w:rsid w:val="53830768"/>
    <w:rsid w:val="53A5DADF"/>
    <w:rsid w:val="54797A71"/>
    <w:rsid w:val="549CE1D3"/>
    <w:rsid w:val="55237983"/>
    <w:rsid w:val="55E11D8D"/>
    <w:rsid w:val="57E9C1A4"/>
    <w:rsid w:val="58637BE8"/>
    <w:rsid w:val="589EF3D5"/>
    <w:rsid w:val="58DD5CE4"/>
    <w:rsid w:val="591A8E80"/>
    <w:rsid w:val="597687BD"/>
    <w:rsid w:val="59A08F5E"/>
    <w:rsid w:val="59B14F52"/>
    <w:rsid w:val="5A31233C"/>
    <w:rsid w:val="5AE47523"/>
    <w:rsid w:val="5B56251C"/>
    <w:rsid w:val="5BDFC755"/>
    <w:rsid w:val="5CE071C3"/>
    <w:rsid w:val="5CECCA97"/>
    <w:rsid w:val="5D0D2048"/>
    <w:rsid w:val="5D1972FE"/>
    <w:rsid w:val="5D643880"/>
    <w:rsid w:val="5D9CC58B"/>
    <w:rsid w:val="5D9DA520"/>
    <w:rsid w:val="5DDEED03"/>
    <w:rsid w:val="5DFEDBCE"/>
    <w:rsid w:val="5EA490FA"/>
    <w:rsid w:val="5F19DDE9"/>
    <w:rsid w:val="5F2BFFAF"/>
    <w:rsid w:val="5F97DD9A"/>
    <w:rsid w:val="5FD89AD4"/>
    <w:rsid w:val="5FE5C941"/>
    <w:rsid w:val="603E8795"/>
    <w:rsid w:val="6075B2C6"/>
    <w:rsid w:val="60F2B491"/>
    <w:rsid w:val="61AB42C3"/>
    <w:rsid w:val="61CBFEF1"/>
    <w:rsid w:val="62051C7E"/>
    <w:rsid w:val="63800962"/>
    <w:rsid w:val="63CDEDCB"/>
    <w:rsid w:val="63F0FC51"/>
    <w:rsid w:val="6422E210"/>
    <w:rsid w:val="6529103F"/>
    <w:rsid w:val="662EC3F5"/>
    <w:rsid w:val="6634F956"/>
    <w:rsid w:val="66A85D7D"/>
    <w:rsid w:val="67E61E5E"/>
    <w:rsid w:val="692CAF47"/>
    <w:rsid w:val="693783DD"/>
    <w:rsid w:val="6958CFEA"/>
    <w:rsid w:val="6A000EC0"/>
    <w:rsid w:val="6AC16D77"/>
    <w:rsid w:val="6AF4A04B"/>
    <w:rsid w:val="6BB8656D"/>
    <w:rsid w:val="6BC051F8"/>
    <w:rsid w:val="6C3D0072"/>
    <w:rsid w:val="6D0ADBE7"/>
    <w:rsid w:val="6DBCD777"/>
    <w:rsid w:val="6E12A756"/>
    <w:rsid w:val="6E389F72"/>
    <w:rsid w:val="6E74A41F"/>
    <w:rsid w:val="6E9769AF"/>
    <w:rsid w:val="6EFDF49C"/>
    <w:rsid w:val="6EFF987C"/>
    <w:rsid w:val="6F2CDCC8"/>
    <w:rsid w:val="6FBEB66F"/>
    <w:rsid w:val="6FF8CB7B"/>
    <w:rsid w:val="7035E66C"/>
    <w:rsid w:val="71CF0A71"/>
    <w:rsid w:val="71D1B6CD"/>
    <w:rsid w:val="7200A3D3"/>
    <w:rsid w:val="726E062B"/>
    <w:rsid w:val="728E9443"/>
    <w:rsid w:val="72C7F34B"/>
    <w:rsid w:val="72CA2277"/>
    <w:rsid w:val="72F7ACD9"/>
    <w:rsid w:val="730265BF"/>
    <w:rsid w:val="735F4EB6"/>
    <w:rsid w:val="73ED8A7F"/>
    <w:rsid w:val="74DD80FF"/>
    <w:rsid w:val="7510CDEB"/>
    <w:rsid w:val="75D3A1E5"/>
    <w:rsid w:val="75FCCB0B"/>
    <w:rsid w:val="76EB00BE"/>
    <w:rsid w:val="77204706"/>
    <w:rsid w:val="77695C3A"/>
    <w:rsid w:val="77F6C792"/>
    <w:rsid w:val="78399117"/>
    <w:rsid w:val="7852B475"/>
    <w:rsid w:val="7902AF69"/>
    <w:rsid w:val="79612617"/>
    <w:rsid w:val="79BD7B40"/>
    <w:rsid w:val="7A7B026A"/>
    <w:rsid w:val="7ABA3067"/>
    <w:rsid w:val="7AC91CC7"/>
    <w:rsid w:val="7B603AD9"/>
    <w:rsid w:val="7BA338B5"/>
    <w:rsid w:val="7C24C5F4"/>
    <w:rsid w:val="7C655BCE"/>
    <w:rsid w:val="7C6C5810"/>
    <w:rsid w:val="7CC31AB9"/>
    <w:rsid w:val="7E01315A"/>
    <w:rsid w:val="7E35DF5F"/>
    <w:rsid w:val="7E4E0050"/>
    <w:rsid w:val="7E660916"/>
    <w:rsid w:val="7EC97DDD"/>
    <w:rsid w:val="7F085DE4"/>
    <w:rsid w:val="7F5C66B6"/>
    <w:rsid w:val="7FFCE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50A5"/>
  <w15:chartTrackingRefBased/>
  <w15:docId w15:val="{6EFB01F7-8CAA-4EB8-AF45-0BDF3ADC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911ea3ef6acd4336" Type="http://schemas.microsoft.com/office/2019/09/relationships/intelligence" Target="intelligence.xml"/><Relationship Id="rId4" Type="http://schemas.openxmlformats.org/officeDocument/2006/relationships/footnotes" Target="footnotes.xml"/><Relationship Id="rId9" Type="http://schemas.openxmlformats.org/officeDocument/2006/relationships/hyperlink" Target="http://www.polys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Links>
    <vt:vector size="6" baseType="variant">
      <vt:variant>
        <vt:i4>4587604</vt:i4>
      </vt:variant>
      <vt:variant>
        <vt:i4>0</vt:i4>
      </vt:variant>
      <vt:variant>
        <vt:i4>0</vt:i4>
      </vt:variant>
      <vt:variant>
        <vt:i4>5</vt:i4>
      </vt:variant>
      <vt:variant>
        <vt:lpwstr>http://www.polysols.com/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Cabaniss</dc:creator>
  <cp:keywords/>
  <dc:description/>
  <cp:lastModifiedBy>Colton Cabaniss</cp:lastModifiedBy>
  <cp:revision>2</cp:revision>
  <dcterms:created xsi:type="dcterms:W3CDTF">2022-11-15T14:32:00Z</dcterms:created>
  <dcterms:modified xsi:type="dcterms:W3CDTF">2022-11-15T14:32:00Z</dcterms:modified>
</cp:coreProperties>
</file>